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3285D" w14:textId="77777777" w:rsidR="00094497" w:rsidRDefault="00094497" w:rsidP="00AB6FF8">
      <w:pPr>
        <w:jc w:val="center"/>
        <w:rPr>
          <w:rFonts w:ascii="Arial" w:hAnsi="Arial" w:cs="Arial"/>
          <w:b/>
          <w:sz w:val="36"/>
          <w:szCs w:val="36"/>
          <w:u w:val="single"/>
        </w:rPr>
      </w:pPr>
    </w:p>
    <w:p w14:paraId="633C05C5" w14:textId="1B7A6937" w:rsidR="00AC6B40" w:rsidRPr="00A30C30" w:rsidRDefault="00FA782E" w:rsidP="00AB6FF8">
      <w:pPr>
        <w:jc w:val="center"/>
        <w:rPr>
          <w:rFonts w:ascii="Arial" w:hAnsi="Arial" w:cs="Arial"/>
          <w:b/>
          <w:sz w:val="36"/>
          <w:szCs w:val="36"/>
          <w:u w:val="single"/>
        </w:rPr>
      </w:pPr>
      <w:r w:rsidRPr="00A30C30">
        <w:rPr>
          <w:rFonts w:ascii="Arial" w:hAnsi="Arial" w:cs="Arial"/>
          <w:b/>
          <w:sz w:val="36"/>
          <w:szCs w:val="36"/>
          <w:u w:val="single"/>
        </w:rPr>
        <w:t>COVID-19</w:t>
      </w:r>
      <w:r w:rsidR="00B16887" w:rsidRPr="00A30C30">
        <w:rPr>
          <w:rFonts w:ascii="Arial" w:hAnsi="Arial" w:cs="Arial"/>
          <w:b/>
          <w:sz w:val="36"/>
          <w:szCs w:val="36"/>
          <w:u w:val="single"/>
        </w:rPr>
        <w:t xml:space="preserve"> RISK ASSESSMENT</w:t>
      </w:r>
    </w:p>
    <w:p w14:paraId="38D9128A" w14:textId="77777777" w:rsidR="00FA782E" w:rsidRPr="00A30C30" w:rsidRDefault="00FA782E" w:rsidP="00BD4FB6">
      <w:pPr>
        <w:jc w:val="center"/>
        <w:rPr>
          <w:rFonts w:ascii="Arial" w:hAnsi="Arial" w:cs="Arial"/>
          <w:b/>
          <w:sz w:val="36"/>
          <w:szCs w:val="36"/>
          <w:u w:val="single"/>
        </w:rPr>
      </w:pPr>
    </w:p>
    <w:p w14:paraId="7AA90E5F" w14:textId="77777777" w:rsidR="00FA782E" w:rsidRPr="009E397A" w:rsidRDefault="00FA782E" w:rsidP="00FA782E">
      <w:pPr>
        <w:rPr>
          <w:rFonts w:ascii="Arial" w:hAnsi="Arial" w:cs="Arial"/>
        </w:rPr>
      </w:pPr>
      <w:r w:rsidRPr="009E397A">
        <w:rPr>
          <w:rFonts w:ascii="Arial" w:hAnsi="Arial" w:cs="Arial"/>
        </w:rPr>
        <w:t xml:space="preserve">The table </w:t>
      </w:r>
      <w:r w:rsidR="00E60063" w:rsidRPr="009E397A">
        <w:rPr>
          <w:rFonts w:ascii="Arial" w:hAnsi="Arial" w:cs="Arial"/>
        </w:rPr>
        <w:t xml:space="preserve">below </w:t>
      </w:r>
      <w:r w:rsidRPr="009E397A">
        <w:rPr>
          <w:rFonts w:ascii="Arial" w:hAnsi="Arial" w:cs="Arial"/>
        </w:rPr>
        <w:t xml:space="preserve">should be used as a guide to </w:t>
      </w:r>
      <w:r w:rsidR="00E60063" w:rsidRPr="009E397A">
        <w:rPr>
          <w:rFonts w:ascii="Arial" w:hAnsi="Arial" w:cs="Arial"/>
        </w:rPr>
        <w:t xml:space="preserve">help control risks associated with </w:t>
      </w:r>
      <w:r w:rsidRPr="009E397A">
        <w:rPr>
          <w:rFonts w:ascii="Arial" w:hAnsi="Arial" w:cs="Arial"/>
        </w:rPr>
        <w:t>COVID-19</w:t>
      </w:r>
      <w:r w:rsidR="00E60063" w:rsidRPr="009E397A">
        <w:rPr>
          <w:rFonts w:ascii="Arial" w:hAnsi="Arial" w:cs="Arial"/>
        </w:rPr>
        <w:t xml:space="preserve">, it does not replace specific </w:t>
      </w:r>
      <w:r w:rsidRPr="009E397A">
        <w:rPr>
          <w:rFonts w:ascii="Arial" w:hAnsi="Arial" w:cs="Arial"/>
        </w:rPr>
        <w:t>risk assessment</w:t>
      </w:r>
      <w:r w:rsidR="00AB5410" w:rsidRPr="009E397A">
        <w:rPr>
          <w:rFonts w:ascii="Arial" w:hAnsi="Arial" w:cs="Arial"/>
        </w:rPr>
        <w:t>s</w:t>
      </w:r>
      <w:r w:rsidRPr="009E397A">
        <w:rPr>
          <w:rFonts w:ascii="Arial" w:hAnsi="Arial" w:cs="Arial"/>
        </w:rPr>
        <w:t xml:space="preserve"> </w:t>
      </w:r>
      <w:r w:rsidR="00E60063" w:rsidRPr="009E397A">
        <w:rPr>
          <w:rFonts w:ascii="Arial" w:hAnsi="Arial" w:cs="Arial"/>
        </w:rPr>
        <w:t>that should be undertaken</w:t>
      </w:r>
      <w:r w:rsidRPr="009E397A">
        <w:rPr>
          <w:rFonts w:ascii="Arial" w:hAnsi="Arial" w:cs="Arial"/>
        </w:rPr>
        <w:t>.</w:t>
      </w:r>
      <w:r w:rsidR="00AB5410" w:rsidRPr="009E397A">
        <w:rPr>
          <w:rFonts w:ascii="Arial" w:hAnsi="Arial" w:cs="Arial"/>
        </w:rPr>
        <w:t xml:space="preserve">  Any risk assessment should be regularly reviewed in line with government advice and changes to working practices.</w:t>
      </w:r>
    </w:p>
    <w:p w14:paraId="3C51CE44" w14:textId="77777777" w:rsidR="007D3A31" w:rsidRDefault="007D3A31" w:rsidP="00FA782E">
      <w:pPr>
        <w:rPr>
          <w:rFonts w:ascii="Arial" w:hAnsi="Arial" w:cs="Arial"/>
          <w:sz w:val="28"/>
          <w:szCs w:val="28"/>
        </w:rPr>
      </w:pPr>
    </w:p>
    <w:p w14:paraId="2962E351" w14:textId="77777777" w:rsidR="007D3A31" w:rsidRDefault="007D3A31" w:rsidP="00FA782E">
      <w:pPr>
        <w:rPr>
          <w:rFonts w:ascii="Arial" w:hAnsi="Arial" w:cs="Arial"/>
          <w:sz w:val="28"/>
          <w:szCs w:val="28"/>
        </w:rPr>
      </w:pPr>
    </w:p>
    <w:tbl>
      <w:tblPr>
        <w:tblStyle w:val="TableGrid"/>
        <w:tblW w:w="15304" w:type="dxa"/>
        <w:tblLook w:val="04A0" w:firstRow="1" w:lastRow="0" w:firstColumn="1" w:lastColumn="0" w:noHBand="0" w:noVBand="1"/>
      </w:tblPr>
      <w:tblGrid>
        <w:gridCol w:w="9493"/>
        <w:gridCol w:w="5811"/>
      </w:tblGrid>
      <w:tr w:rsidR="00CF1921" w:rsidRPr="007D3A31" w14:paraId="5522B528" w14:textId="77777777" w:rsidTr="00AB6FF8">
        <w:tc>
          <w:tcPr>
            <w:tcW w:w="9493" w:type="dxa"/>
          </w:tcPr>
          <w:p w14:paraId="2CD5C278" w14:textId="77777777" w:rsidR="00AB6FF8" w:rsidRPr="00AB6FF8" w:rsidRDefault="00CF1921" w:rsidP="00AB6FF8">
            <w:pPr>
              <w:rPr>
                <w:rFonts w:ascii="Arial" w:hAnsi="Arial" w:cs="Arial"/>
                <w:b/>
                <w:noProof/>
                <w:sz w:val="20"/>
                <w:szCs w:val="20"/>
                <w:lang w:eastAsia="en-GB"/>
              </w:rPr>
            </w:pPr>
            <w:r w:rsidRPr="00AB6FF8">
              <w:rPr>
                <w:rFonts w:ascii="Arial" w:hAnsi="Arial" w:cs="Arial"/>
                <w:b/>
                <w:bCs/>
                <w:sz w:val="20"/>
                <w:szCs w:val="20"/>
              </w:rPr>
              <w:t>School:</w:t>
            </w:r>
            <w:r w:rsidR="00AB6FF8" w:rsidRPr="00AB6FF8">
              <w:rPr>
                <w:rFonts w:ascii="Arial" w:hAnsi="Arial" w:cs="Arial"/>
                <w:b/>
                <w:bCs/>
                <w:sz w:val="20"/>
                <w:szCs w:val="20"/>
              </w:rPr>
              <w:t xml:space="preserve"> </w:t>
            </w:r>
            <w:r w:rsidR="00AB6FF8" w:rsidRPr="00AB6FF8">
              <w:rPr>
                <w:rFonts w:ascii="Arial" w:hAnsi="Arial" w:cs="Arial"/>
                <w:b/>
                <w:noProof/>
                <w:sz w:val="20"/>
                <w:szCs w:val="20"/>
                <w:lang w:eastAsia="en-GB"/>
              </w:rPr>
              <w:t>St Edward’s CE Primary School</w:t>
            </w:r>
          </w:p>
          <w:p w14:paraId="2906E373" w14:textId="03F01802" w:rsidR="00CF1921" w:rsidRPr="007D3A31" w:rsidRDefault="00CF1921" w:rsidP="003D0586">
            <w:pPr>
              <w:rPr>
                <w:rFonts w:ascii="Arial" w:hAnsi="Arial" w:cs="Arial"/>
                <w:bCs/>
                <w:sz w:val="20"/>
                <w:szCs w:val="20"/>
              </w:rPr>
            </w:pPr>
          </w:p>
          <w:p w14:paraId="085078D7" w14:textId="77777777" w:rsidR="00CF1921" w:rsidRPr="007D3A31" w:rsidRDefault="00CF1921" w:rsidP="003D0586">
            <w:pPr>
              <w:rPr>
                <w:rFonts w:ascii="Arial" w:hAnsi="Arial" w:cs="Arial"/>
                <w:sz w:val="20"/>
                <w:szCs w:val="20"/>
              </w:rPr>
            </w:pPr>
          </w:p>
        </w:tc>
        <w:tc>
          <w:tcPr>
            <w:tcW w:w="5811" w:type="dxa"/>
          </w:tcPr>
          <w:p w14:paraId="12387D37" w14:textId="6A186CFA" w:rsidR="00CF1921" w:rsidRPr="007D3A31" w:rsidRDefault="00CF1921" w:rsidP="003D0586">
            <w:pPr>
              <w:rPr>
                <w:rFonts w:ascii="Arial" w:hAnsi="Arial" w:cs="Arial"/>
                <w:b/>
                <w:bCs/>
                <w:sz w:val="20"/>
                <w:szCs w:val="20"/>
              </w:rPr>
            </w:pPr>
            <w:r w:rsidRPr="007D3A31">
              <w:rPr>
                <w:rFonts w:ascii="Arial" w:hAnsi="Arial" w:cs="Arial"/>
                <w:b/>
                <w:bCs/>
                <w:sz w:val="20"/>
                <w:szCs w:val="20"/>
              </w:rPr>
              <w:t>Date of Assessment:</w:t>
            </w:r>
            <w:r w:rsidR="00C53C02">
              <w:rPr>
                <w:rFonts w:ascii="Arial" w:hAnsi="Arial" w:cs="Arial"/>
                <w:b/>
                <w:bCs/>
                <w:sz w:val="20"/>
                <w:szCs w:val="20"/>
              </w:rPr>
              <w:t xml:space="preserve">  3.7</w:t>
            </w:r>
            <w:r w:rsidR="00AB6FF8">
              <w:rPr>
                <w:rFonts w:ascii="Arial" w:hAnsi="Arial" w:cs="Arial"/>
                <w:b/>
                <w:bCs/>
                <w:sz w:val="20"/>
                <w:szCs w:val="20"/>
              </w:rPr>
              <w:t>.20</w:t>
            </w:r>
          </w:p>
          <w:p w14:paraId="1C2867CC" w14:textId="2828C3FE" w:rsidR="00CF1921" w:rsidRPr="007D3A31" w:rsidRDefault="00CF1921" w:rsidP="003D0586">
            <w:pPr>
              <w:rPr>
                <w:rFonts w:ascii="Arial" w:hAnsi="Arial" w:cs="Arial"/>
                <w:sz w:val="20"/>
                <w:szCs w:val="20"/>
              </w:rPr>
            </w:pPr>
          </w:p>
        </w:tc>
      </w:tr>
      <w:tr w:rsidR="00CF1921" w:rsidRPr="007D3A31" w14:paraId="3E032805" w14:textId="77777777" w:rsidTr="00AB6FF8">
        <w:tc>
          <w:tcPr>
            <w:tcW w:w="9493" w:type="dxa"/>
          </w:tcPr>
          <w:p w14:paraId="2F8C9447" w14:textId="637B59AA" w:rsidR="00CF1921" w:rsidRPr="007D3A31" w:rsidRDefault="00CF1921" w:rsidP="003D0586">
            <w:pPr>
              <w:rPr>
                <w:rFonts w:ascii="Arial" w:hAnsi="Arial" w:cs="Arial"/>
                <w:b/>
                <w:sz w:val="20"/>
                <w:szCs w:val="20"/>
              </w:rPr>
            </w:pPr>
            <w:r w:rsidRPr="007D3A31">
              <w:rPr>
                <w:rFonts w:ascii="Arial" w:hAnsi="Arial" w:cs="Arial"/>
                <w:b/>
                <w:bCs/>
                <w:sz w:val="20"/>
                <w:szCs w:val="20"/>
              </w:rPr>
              <w:t>Assessed by (name):</w:t>
            </w:r>
            <w:r w:rsidRPr="007D3A31">
              <w:rPr>
                <w:rFonts w:ascii="Arial" w:hAnsi="Arial" w:cs="Arial"/>
                <w:b/>
                <w:sz w:val="20"/>
                <w:szCs w:val="20"/>
              </w:rPr>
              <w:t xml:space="preserve"> </w:t>
            </w:r>
            <w:r w:rsidRPr="007D3A31">
              <w:rPr>
                <w:rFonts w:ascii="Arial" w:hAnsi="Arial" w:cs="Arial"/>
                <w:b/>
                <w:sz w:val="20"/>
                <w:szCs w:val="20"/>
              </w:rPr>
              <w:tab/>
            </w:r>
            <w:r w:rsidR="00AB6FF8">
              <w:rPr>
                <w:rFonts w:ascii="Arial" w:hAnsi="Arial" w:cs="Arial"/>
                <w:b/>
                <w:sz w:val="20"/>
                <w:szCs w:val="20"/>
              </w:rPr>
              <w:t>Rachel Lacey (Headteacher)</w:t>
            </w:r>
          </w:p>
          <w:p w14:paraId="3F212BFA" w14:textId="77777777" w:rsidR="00CF1921" w:rsidRPr="007D3A31" w:rsidRDefault="00CF1921" w:rsidP="003D0586">
            <w:pPr>
              <w:rPr>
                <w:rFonts w:ascii="Arial" w:hAnsi="Arial" w:cs="Arial"/>
                <w:b/>
                <w:sz w:val="20"/>
                <w:szCs w:val="20"/>
              </w:rPr>
            </w:pPr>
          </w:p>
          <w:p w14:paraId="18C624AC" w14:textId="292828E2" w:rsidR="00CF1921" w:rsidRPr="007D3A31" w:rsidRDefault="00CF1921" w:rsidP="00CF1921">
            <w:pPr>
              <w:rPr>
                <w:rFonts w:ascii="Arial" w:hAnsi="Arial" w:cs="Arial"/>
                <w:sz w:val="20"/>
                <w:szCs w:val="20"/>
              </w:rPr>
            </w:pPr>
            <w:r w:rsidRPr="007D3A31">
              <w:rPr>
                <w:rFonts w:ascii="Arial" w:hAnsi="Arial" w:cs="Arial"/>
                <w:b/>
                <w:sz w:val="20"/>
                <w:szCs w:val="20"/>
              </w:rPr>
              <w:t xml:space="preserve">Approved by (name): </w:t>
            </w:r>
          </w:p>
        </w:tc>
        <w:tc>
          <w:tcPr>
            <w:tcW w:w="5811" w:type="dxa"/>
          </w:tcPr>
          <w:p w14:paraId="0479892B" w14:textId="3BDFB67A" w:rsidR="00CF1921" w:rsidRPr="007D3A31" w:rsidRDefault="00CF1921" w:rsidP="003D0586">
            <w:pPr>
              <w:rPr>
                <w:rFonts w:ascii="Arial" w:hAnsi="Arial" w:cs="Arial"/>
                <w:sz w:val="20"/>
                <w:szCs w:val="20"/>
              </w:rPr>
            </w:pPr>
            <w:r w:rsidRPr="007D3A31">
              <w:rPr>
                <w:rFonts w:ascii="Arial" w:hAnsi="Arial" w:cs="Arial"/>
                <w:b/>
                <w:bCs/>
                <w:sz w:val="20"/>
                <w:szCs w:val="20"/>
              </w:rPr>
              <w:t>Date of Review:</w:t>
            </w:r>
            <w:r w:rsidRPr="007D3A31">
              <w:rPr>
                <w:rFonts w:ascii="Arial" w:hAnsi="Arial" w:cs="Arial"/>
                <w:sz w:val="20"/>
                <w:szCs w:val="20"/>
              </w:rPr>
              <w:t xml:space="preserve"> </w:t>
            </w:r>
            <w:r w:rsidR="00C53C02">
              <w:rPr>
                <w:rFonts w:ascii="Arial" w:hAnsi="Arial" w:cs="Arial"/>
                <w:b/>
                <w:sz w:val="20"/>
                <w:szCs w:val="20"/>
              </w:rPr>
              <w:t>Ongoing</w:t>
            </w:r>
          </w:p>
          <w:p w14:paraId="458FF051" w14:textId="77777777" w:rsidR="00CF1921" w:rsidRPr="007D3A31" w:rsidRDefault="00CF1921" w:rsidP="003D0586">
            <w:pPr>
              <w:rPr>
                <w:rFonts w:ascii="Arial" w:hAnsi="Arial" w:cs="Arial"/>
                <w:sz w:val="20"/>
                <w:szCs w:val="20"/>
              </w:rPr>
            </w:pPr>
          </w:p>
        </w:tc>
      </w:tr>
    </w:tbl>
    <w:p w14:paraId="3C408363" w14:textId="272A8C8C" w:rsidR="007D3A31" w:rsidRDefault="007D3A31" w:rsidP="00FA782E">
      <w:pPr>
        <w:rPr>
          <w:rFonts w:ascii="Arial" w:hAnsi="Arial" w:cs="Arial"/>
          <w:sz w:val="20"/>
          <w:szCs w:val="20"/>
        </w:rPr>
      </w:pPr>
    </w:p>
    <w:p w14:paraId="11FD3340" w14:textId="77777777" w:rsidR="007D3A31" w:rsidRPr="007D3A31" w:rsidRDefault="007D3A31" w:rsidP="00FA782E">
      <w:pPr>
        <w:rPr>
          <w:rFonts w:ascii="Arial" w:hAnsi="Arial" w:cs="Arial"/>
          <w:sz w:val="20"/>
          <w:szCs w:val="20"/>
        </w:rPr>
      </w:pPr>
    </w:p>
    <w:tbl>
      <w:tblPr>
        <w:tblStyle w:val="TableGrid1"/>
        <w:tblW w:w="4973" w:type="pct"/>
        <w:tblLayout w:type="fixed"/>
        <w:tblLook w:val="04A0" w:firstRow="1" w:lastRow="0" w:firstColumn="1" w:lastColumn="0" w:noHBand="0" w:noVBand="1"/>
      </w:tblPr>
      <w:tblGrid>
        <w:gridCol w:w="1402"/>
        <w:gridCol w:w="2375"/>
        <w:gridCol w:w="6407"/>
        <w:gridCol w:w="5121"/>
      </w:tblGrid>
      <w:tr w:rsidR="00AB6FF8" w:rsidRPr="007D3A31" w14:paraId="6D7D6A1A" w14:textId="77777777" w:rsidTr="00AB6FF8">
        <w:tc>
          <w:tcPr>
            <w:tcW w:w="458" w:type="pct"/>
            <w:shd w:val="clear" w:color="auto" w:fill="D9D9D9" w:themeFill="background1" w:themeFillShade="D9"/>
            <w:vAlign w:val="center"/>
          </w:tcPr>
          <w:p w14:paraId="39671D40" w14:textId="7056640E" w:rsidR="00AB6FF8" w:rsidRPr="007D3A31" w:rsidRDefault="00AB6FF8" w:rsidP="009E397A">
            <w:pPr>
              <w:rPr>
                <w:rFonts w:ascii="Arial" w:hAnsi="Arial" w:cs="Arial"/>
                <w:sz w:val="20"/>
                <w:szCs w:val="20"/>
              </w:rPr>
            </w:pPr>
            <w:r w:rsidRPr="007D3A31">
              <w:rPr>
                <w:rFonts w:ascii="Arial" w:hAnsi="Arial" w:cs="Arial"/>
                <w:b/>
                <w:sz w:val="20"/>
                <w:szCs w:val="20"/>
              </w:rPr>
              <w:t>Risk Type</w:t>
            </w:r>
          </w:p>
        </w:tc>
        <w:tc>
          <w:tcPr>
            <w:tcW w:w="776" w:type="pct"/>
            <w:shd w:val="clear" w:color="auto" w:fill="D9D9D9" w:themeFill="background1" w:themeFillShade="D9"/>
            <w:vAlign w:val="center"/>
          </w:tcPr>
          <w:p w14:paraId="43D9ED5A" w14:textId="3D496532" w:rsidR="00AB6FF8" w:rsidRPr="007D3A31" w:rsidRDefault="00AB6FF8" w:rsidP="009E397A">
            <w:pPr>
              <w:rPr>
                <w:rFonts w:ascii="Arial" w:hAnsi="Arial" w:cs="Arial"/>
                <w:b/>
                <w:sz w:val="20"/>
                <w:szCs w:val="20"/>
              </w:rPr>
            </w:pPr>
            <w:r w:rsidRPr="007D3A31">
              <w:rPr>
                <w:rFonts w:ascii="Arial" w:hAnsi="Arial" w:cs="Arial"/>
                <w:b/>
                <w:sz w:val="20"/>
                <w:szCs w:val="20"/>
              </w:rPr>
              <w:t>Issue/Hazard</w:t>
            </w:r>
          </w:p>
        </w:tc>
        <w:tc>
          <w:tcPr>
            <w:tcW w:w="2093" w:type="pct"/>
            <w:shd w:val="clear" w:color="auto" w:fill="D9D9D9" w:themeFill="background1" w:themeFillShade="D9"/>
            <w:vAlign w:val="center"/>
          </w:tcPr>
          <w:p w14:paraId="1A736C04" w14:textId="43BC0F99" w:rsidR="00AB6FF8" w:rsidRPr="007D3A31" w:rsidRDefault="00AB6FF8" w:rsidP="009E397A">
            <w:pPr>
              <w:numPr>
                <w:ilvl w:val="0"/>
                <w:numId w:val="8"/>
              </w:numPr>
              <w:rPr>
                <w:rFonts w:ascii="Arial" w:hAnsi="Arial" w:cs="Arial"/>
                <w:sz w:val="20"/>
                <w:szCs w:val="20"/>
              </w:rPr>
            </w:pPr>
            <w:r w:rsidRPr="007D3A31">
              <w:rPr>
                <w:rFonts w:ascii="Arial" w:hAnsi="Arial" w:cs="Arial"/>
                <w:b/>
                <w:sz w:val="20"/>
                <w:szCs w:val="20"/>
              </w:rPr>
              <w:t>Measures to Minimise Risk</w:t>
            </w:r>
          </w:p>
        </w:tc>
        <w:tc>
          <w:tcPr>
            <w:tcW w:w="1673" w:type="pct"/>
            <w:shd w:val="clear" w:color="auto" w:fill="D9D9D9" w:themeFill="background1" w:themeFillShade="D9"/>
            <w:vAlign w:val="center"/>
          </w:tcPr>
          <w:p w14:paraId="59039285" w14:textId="20AF31A8" w:rsidR="00AB6FF8" w:rsidRPr="007D3A31" w:rsidRDefault="00AB6FF8" w:rsidP="009E397A">
            <w:pPr>
              <w:rPr>
                <w:rFonts w:ascii="Arial" w:hAnsi="Arial" w:cs="Arial"/>
                <w:sz w:val="20"/>
                <w:szCs w:val="20"/>
              </w:rPr>
            </w:pPr>
            <w:r w:rsidRPr="007D3A31">
              <w:rPr>
                <w:rFonts w:ascii="Arial" w:hAnsi="Arial" w:cs="Arial"/>
                <w:b/>
                <w:sz w:val="20"/>
                <w:szCs w:val="20"/>
              </w:rPr>
              <w:t>Actions and comments</w:t>
            </w:r>
          </w:p>
        </w:tc>
      </w:tr>
      <w:tr w:rsidR="00AB6FF8" w:rsidRPr="009E397A" w14:paraId="37E318FC" w14:textId="050B9EE4" w:rsidTr="00AB6FF8">
        <w:tc>
          <w:tcPr>
            <w:tcW w:w="458" w:type="pct"/>
          </w:tcPr>
          <w:p w14:paraId="0064A350" w14:textId="77777777" w:rsidR="00AB6FF8" w:rsidRPr="009E397A" w:rsidRDefault="00AB6FF8" w:rsidP="009E397A">
            <w:pPr>
              <w:rPr>
                <w:rFonts w:ascii="Arial" w:hAnsi="Arial" w:cs="Arial"/>
                <w:sz w:val="16"/>
                <w:szCs w:val="16"/>
              </w:rPr>
            </w:pPr>
            <w:r w:rsidRPr="009E397A">
              <w:rPr>
                <w:rFonts w:ascii="Arial" w:hAnsi="Arial" w:cs="Arial"/>
                <w:sz w:val="16"/>
                <w:szCs w:val="16"/>
              </w:rPr>
              <w:t>Classroom</w:t>
            </w:r>
          </w:p>
        </w:tc>
        <w:tc>
          <w:tcPr>
            <w:tcW w:w="776" w:type="pct"/>
          </w:tcPr>
          <w:p w14:paraId="2FD9EE95" w14:textId="77777777" w:rsidR="00AB6FF8" w:rsidRPr="009E397A" w:rsidRDefault="00AB6FF8" w:rsidP="009E397A">
            <w:pPr>
              <w:rPr>
                <w:rFonts w:ascii="Arial" w:hAnsi="Arial" w:cs="Arial"/>
                <w:sz w:val="16"/>
                <w:szCs w:val="16"/>
              </w:rPr>
            </w:pPr>
            <w:r w:rsidRPr="009E397A">
              <w:rPr>
                <w:rFonts w:ascii="Arial" w:hAnsi="Arial" w:cs="Arial"/>
                <w:b/>
                <w:sz w:val="16"/>
                <w:szCs w:val="16"/>
              </w:rPr>
              <w:t>Pupils, staff, visitors</w:t>
            </w:r>
          </w:p>
        </w:tc>
        <w:tc>
          <w:tcPr>
            <w:tcW w:w="2093" w:type="pct"/>
          </w:tcPr>
          <w:p w14:paraId="56A29EA6" w14:textId="014FB0D5" w:rsidR="00AB6FF8" w:rsidRPr="009E397A" w:rsidRDefault="00C53C02" w:rsidP="009E397A">
            <w:pPr>
              <w:numPr>
                <w:ilvl w:val="0"/>
                <w:numId w:val="8"/>
              </w:numPr>
              <w:rPr>
                <w:rFonts w:ascii="Arial" w:hAnsi="Arial" w:cs="Arial"/>
                <w:sz w:val="16"/>
                <w:szCs w:val="16"/>
              </w:rPr>
            </w:pPr>
            <w:r>
              <w:rPr>
                <w:rFonts w:ascii="Arial" w:hAnsi="Arial" w:cs="Arial"/>
                <w:sz w:val="16"/>
                <w:szCs w:val="16"/>
              </w:rPr>
              <w:t>Each class to be kept separate from other classes to reduce risk of transmission. Staggered arrival, break, lunch and end of day will support this.</w:t>
            </w:r>
          </w:p>
          <w:p w14:paraId="52588128" w14:textId="2BAFEAE4" w:rsidR="00AB6FF8" w:rsidRDefault="00C53C02" w:rsidP="009E397A">
            <w:pPr>
              <w:numPr>
                <w:ilvl w:val="0"/>
                <w:numId w:val="8"/>
              </w:numPr>
              <w:rPr>
                <w:rFonts w:ascii="Arial" w:hAnsi="Arial" w:cs="Arial"/>
                <w:sz w:val="16"/>
                <w:szCs w:val="16"/>
              </w:rPr>
            </w:pPr>
            <w:r>
              <w:rPr>
                <w:rFonts w:ascii="Arial" w:hAnsi="Arial" w:cs="Arial"/>
                <w:sz w:val="16"/>
                <w:szCs w:val="16"/>
              </w:rPr>
              <w:t xml:space="preserve">Pupils to work at </w:t>
            </w:r>
            <w:r w:rsidR="00AB6FF8" w:rsidRPr="00AB6FF8">
              <w:rPr>
                <w:rFonts w:ascii="Arial" w:hAnsi="Arial" w:cs="Arial"/>
                <w:sz w:val="16"/>
                <w:szCs w:val="16"/>
              </w:rPr>
              <w:t>desks</w:t>
            </w:r>
            <w:r w:rsidR="00AB6FF8">
              <w:rPr>
                <w:rFonts w:ascii="Arial" w:hAnsi="Arial" w:cs="Arial"/>
                <w:sz w:val="16"/>
                <w:szCs w:val="16"/>
              </w:rPr>
              <w:t xml:space="preserve"> </w:t>
            </w:r>
            <w:r>
              <w:rPr>
                <w:rFonts w:ascii="Arial" w:hAnsi="Arial" w:cs="Arial"/>
                <w:sz w:val="16"/>
                <w:szCs w:val="16"/>
              </w:rPr>
              <w:t xml:space="preserve">facing the front </w:t>
            </w:r>
            <w:r w:rsidR="00AB6FF8">
              <w:rPr>
                <w:rFonts w:ascii="Arial" w:hAnsi="Arial" w:cs="Arial"/>
                <w:sz w:val="16"/>
                <w:szCs w:val="16"/>
              </w:rPr>
              <w:t xml:space="preserve">when working </w:t>
            </w:r>
            <w:r>
              <w:rPr>
                <w:rFonts w:ascii="Arial" w:hAnsi="Arial" w:cs="Arial"/>
                <w:sz w:val="16"/>
                <w:szCs w:val="16"/>
              </w:rPr>
              <w:t>independently</w:t>
            </w:r>
            <w:r w:rsidRPr="00AB6FF8">
              <w:rPr>
                <w:rFonts w:ascii="Arial" w:hAnsi="Arial" w:cs="Arial"/>
                <w:sz w:val="16"/>
                <w:szCs w:val="16"/>
              </w:rPr>
              <w:t>.</w:t>
            </w:r>
            <w:r>
              <w:rPr>
                <w:rFonts w:ascii="Arial" w:hAnsi="Arial" w:cs="Arial"/>
                <w:sz w:val="16"/>
                <w:szCs w:val="16"/>
              </w:rPr>
              <w:t xml:space="preserve"> Year 2 upwards</w:t>
            </w:r>
            <w:r w:rsidR="00AB6FF8" w:rsidRPr="00AB6FF8">
              <w:rPr>
                <w:rFonts w:ascii="Arial" w:hAnsi="Arial" w:cs="Arial"/>
                <w:sz w:val="16"/>
                <w:szCs w:val="16"/>
              </w:rPr>
              <w:t xml:space="preserve"> DfE guidance states it is not feasible for pupils/staff to remain 2 metres apart so common sense to be used.</w:t>
            </w:r>
          </w:p>
          <w:p w14:paraId="093DEB87" w14:textId="39EB0A70" w:rsidR="00AB6FF8" w:rsidRDefault="00AB6FF8" w:rsidP="00C53C02">
            <w:pPr>
              <w:numPr>
                <w:ilvl w:val="0"/>
                <w:numId w:val="8"/>
              </w:numPr>
              <w:rPr>
                <w:rFonts w:ascii="Arial" w:hAnsi="Arial" w:cs="Arial"/>
                <w:sz w:val="16"/>
                <w:szCs w:val="16"/>
              </w:rPr>
            </w:pPr>
            <w:r>
              <w:rPr>
                <w:rFonts w:ascii="Arial" w:hAnsi="Arial" w:cs="Arial"/>
                <w:sz w:val="16"/>
                <w:szCs w:val="16"/>
              </w:rPr>
              <w:t xml:space="preserve">Surfaces to be clear so that enhanced cleaning can take place </w:t>
            </w:r>
          </w:p>
          <w:p w14:paraId="08FC4C2C" w14:textId="4417D51B" w:rsidR="00884571" w:rsidRPr="00C53C02" w:rsidRDefault="00884571" w:rsidP="00C53C02">
            <w:pPr>
              <w:numPr>
                <w:ilvl w:val="0"/>
                <w:numId w:val="8"/>
              </w:numPr>
              <w:rPr>
                <w:rFonts w:ascii="Arial" w:hAnsi="Arial" w:cs="Arial"/>
                <w:sz w:val="16"/>
                <w:szCs w:val="16"/>
              </w:rPr>
            </w:pPr>
            <w:r>
              <w:rPr>
                <w:rFonts w:ascii="Arial" w:hAnsi="Arial" w:cs="Arial"/>
                <w:sz w:val="16"/>
                <w:szCs w:val="16"/>
              </w:rPr>
              <w:t>Staff working across groups to be especially vigilant over social distancing. If you have another adult</w:t>
            </w:r>
            <w:bookmarkStart w:id="0" w:name="_GoBack"/>
            <w:bookmarkEnd w:id="0"/>
            <w:r>
              <w:rPr>
                <w:rFonts w:ascii="Arial" w:hAnsi="Arial" w:cs="Arial"/>
                <w:sz w:val="16"/>
                <w:szCs w:val="16"/>
              </w:rPr>
              <w:t>, allow them to have close contact.</w:t>
            </w:r>
          </w:p>
          <w:p w14:paraId="28B55FE7" w14:textId="77777777" w:rsidR="00AB6FF8" w:rsidRPr="009E397A" w:rsidRDefault="00AB6FF8" w:rsidP="00AB6FF8">
            <w:pPr>
              <w:ind w:left="360"/>
              <w:rPr>
                <w:rFonts w:ascii="Arial" w:hAnsi="Arial" w:cs="Arial"/>
                <w:sz w:val="16"/>
                <w:szCs w:val="16"/>
              </w:rPr>
            </w:pPr>
          </w:p>
        </w:tc>
        <w:tc>
          <w:tcPr>
            <w:tcW w:w="1673" w:type="pct"/>
          </w:tcPr>
          <w:p w14:paraId="512CDA16" w14:textId="7F9664C4" w:rsidR="00AB6FF8" w:rsidRPr="009E397A" w:rsidRDefault="00AB6FF8" w:rsidP="009E397A">
            <w:pPr>
              <w:rPr>
                <w:rFonts w:ascii="Arial" w:hAnsi="Arial" w:cs="Arial"/>
                <w:sz w:val="16"/>
                <w:szCs w:val="16"/>
              </w:rPr>
            </w:pPr>
            <w:r w:rsidRPr="009E397A">
              <w:rPr>
                <w:rFonts w:ascii="Arial" w:hAnsi="Arial" w:cs="Arial"/>
                <w:sz w:val="16"/>
                <w:szCs w:val="16"/>
              </w:rPr>
              <w:t xml:space="preserve">SMT to coordinate room assessment and identify space </w:t>
            </w:r>
            <w:r>
              <w:rPr>
                <w:rFonts w:ascii="Arial" w:hAnsi="Arial" w:cs="Arial"/>
                <w:sz w:val="16"/>
                <w:szCs w:val="16"/>
              </w:rPr>
              <w:t xml:space="preserve">use requirements. </w:t>
            </w:r>
          </w:p>
          <w:p w14:paraId="40B76E89" w14:textId="77777777" w:rsidR="00AB6FF8" w:rsidRPr="009E397A" w:rsidRDefault="00AB6FF8" w:rsidP="009E397A">
            <w:pPr>
              <w:rPr>
                <w:rFonts w:ascii="Arial" w:hAnsi="Arial" w:cs="Arial"/>
                <w:sz w:val="16"/>
                <w:szCs w:val="16"/>
              </w:rPr>
            </w:pPr>
          </w:p>
          <w:p w14:paraId="581850DD" w14:textId="77777777" w:rsidR="00AB6FF8" w:rsidRPr="009E397A" w:rsidRDefault="00AB6FF8" w:rsidP="009E397A">
            <w:pPr>
              <w:rPr>
                <w:rFonts w:ascii="Arial" w:hAnsi="Arial" w:cs="Arial"/>
                <w:sz w:val="16"/>
                <w:szCs w:val="16"/>
              </w:rPr>
            </w:pPr>
          </w:p>
        </w:tc>
      </w:tr>
      <w:tr w:rsidR="00AB6FF8" w:rsidRPr="009E397A" w14:paraId="579670EC" w14:textId="594313C0" w:rsidTr="00AB6FF8">
        <w:tc>
          <w:tcPr>
            <w:tcW w:w="458" w:type="pct"/>
          </w:tcPr>
          <w:p w14:paraId="1E424833" w14:textId="77777777" w:rsidR="00AB6FF8" w:rsidRPr="009E397A" w:rsidRDefault="00AB6FF8" w:rsidP="009E397A">
            <w:pPr>
              <w:rPr>
                <w:rFonts w:ascii="Arial" w:hAnsi="Arial" w:cs="Arial"/>
                <w:sz w:val="16"/>
                <w:szCs w:val="16"/>
              </w:rPr>
            </w:pPr>
            <w:r w:rsidRPr="009E397A">
              <w:rPr>
                <w:rFonts w:ascii="Arial" w:hAnsi="Arial" w:cs="Arial"/>
                <w:sz w:val="16"/>
                <w:szCs w:val="16"/>
              </w:rPr>
              <w:t>Break and lunchtime arrangements</w:t>
            </w:r>
          </w:p>
        </w:tc>
        <w:tc>
          <w:tcPr>
            <w:tcW w:w="776" w:type="pct"/>
          </w:tcPr>
          <w:p w14:paraId="6FD89F65" w14:textId="77777777" w:rsidR="00AB6FF8" w:rsidRPr="009E397A" w:rsidRDefault="00AB6FF8" w:rsidP="009E397A">
            <w:pPr>
              <w:rPr>
                <w:rFonts w:ascii="Arial" w:hAnsi="Arial" w:cs="Arial"/>
                <w:sz w:val="16"/>
                <w:szCs w:val="16"/>
              </w:rPr>
            </w:pPr>
            <w:r w:rsidRPr="009E397A">
              <w:rPr>
                <w:rFonts w:ascii="Arial" w:hAnsi="Arial" w:cs="Arial"/>
                <w:b/>
                <w:sz w:val="16"/>
                <w:szCs w:val="16"/>
              </w:rPr>
              <w:t>Pupils, staff, visitors</w:t>
            </w:r>
          </w:p>
        </w:tc>
        <w:tc>
          <w:tcPr>
            <w:tcW w:w="2093" w:type="pct"/>
          </w:tcPr>
          <w:p w14:paraId="6467E1D8" w14:textId="6B5BB561" w:rsidR="00AB6FF8" w:rsidRPr="009E397A" w:rsidRDefault="00AB6FF8" w:rsidP="009E397A">
            <w:pPr>
              <w:numPr>
                <w:ilvl w:val="0"/>
                <w:numId w:val="21"/>
              </w:numPr>
              <w:rPr>
                <w:rFonts w:ascii="Arial" w:hAnsi="Arial" w:cs="Arial"/>
                <w:sz w:val="16"/>
                <w:szCs w:val="16"/>
              </w:rPr>
            </w:pPr>
            <w:r w:rsidRPr="009E397A">
              <w:rPr>
                <w:rFonts w:ascii="Arial" w:hAnsi="Arial" w:cs="Arial"/>
                <w:sz w:val="16"/>
                <w:szCs w:val="16"/>
              </w:rPr>
              <w:t xml:space="preserve">Stagger lunch times, break times, and the movement of pupils around the school, to reduce large groups of children gathering. Children to eat in </w:t>
            </w:r>
            <w:r>
              <w:rPr>
                <w:rFonts w:ascii="Arial" w:hAnsi="Arial" w:cs="Arial"/>
                <w:sz w:val="16"/>
                <w:szCs w:val="16"/>
              </w:rPr>
              <w:t>the dinner</w:t>
            </w:r>
            <w:r w:rsidR="00C53C02">
              <w:rPr>
                <w:rFonts w:ascii="Arial" w:hAnsi="Arial" w:cs="Arial"/>
                <w:sz w:val="16"/>
                <w:szCs w:val="16"/>
              </w:rPr>
              <w:t xml:space="preserve"> hall remaining in small classes with </w:t>
            </w:r>
            <w:r>
              <w:rPr>
                <w:rFonts w:ascii="Arial" w:hAnsi="Arial" w:cs="Arial"/>
                <w:sz w:val="16"/>
                <w:szCs w:val="16"/>
              </w:rPr>
              <w:t xml:space="preserve">limited contact with other </w:t>
            </w:r>
            <w:r w:rsidR="00C53C02">
              <w:rPr>
                <w:rFonts w:ascii="Arial" w:hAnsi="Arial" w:cs="Arial"/>
                <w:sz w:val="16"/>
                <w:szCs w:val="16"/>
              </w:rPr>
              <w:t>classes.</w:t>
            </w:r>
          </w:p>
          <w:p w14:paraId="0ADE71D3" w14:textId="50B98711" w:rsidR="00652372" w:rsidRPr="00652372" w:rsidRDefault="00AB6FF8" w:rsidP="00652372">
            <w:pPr>
              <w:pStyle w:val="ListParagraph"/>
              <w:numPr>
                <w:ilvl w:val="0"/>
                <w:numId w:val="21"/>
              </w:numPr>
              <w:rPr>
                <w:rFonts w:ascii="Arial" w:hAnsi="Arial" w:cs="Arial"/>
                <w:sz w:val="16"/>
                <w:szCs w:val="16"/>
              </w:rPr>
            </w:pPr>
            <w:r w:rsidRPr="009E397A">
              <w:rPr>
                <w:rFonts w:ascii="Arial" w:hAnsi="Arial" w:cs="Arial"/>
                <w:sz w:val="16"/>
                <w:szCs w:val="16"/>
              </w:rPr>
              <w:t xml:space="preserve">Staff lunch times to be staggered </w:t>
            </w:r>
            <w:r>
              <w:rPr>
                <w:rFonts w:ascii="Arial" w:hAnsi="Arial" w:cs="Arial"/>
                <w:sz w:val="16"/>
                <w:szCs w:val="16"/>
              </w:rPr>
              <w:t>in line with group time lunch</w:t>
            </w:r>
            <w:r w:rsidRPr="009E397A">
              <w:rPr>
                <w:rFonts w:ascii="Arial" w:hAnsi="Arial" w:cs="Arial"/>
                <w:sz w:val="16"/>
                <w:szCs w:val="16"/>
              </w:rPr>
              <w:t xml:space="preserve"> and </w:t>
            </w:r>
            <w:r>
              <w:rPr>
                <w:rFonts w:ascii="Arial" w:hAnsi="Arial" w:cs="Arial"/>
                <w:sz w:val="16"/>
                <w:szCs w:val="16"/>
              </w:rPr>
              <w:t>allocated rooms</w:t>
            </w:r>
            <w:r w:rsidRPr="009E397A">
              <w:rPr>
                <w:rFonts w:ascii="Arial" w:hAnsi="Arial" w:cs="Arial"/>
                <w:sz w:val="16"/>
                <w:szCs w:val="16"/>
              </w:rPr>
              <w:t xml:space="preserve"> to be used </w:t>
            </w:r>
            <w:r>
              <w:rPr>
                <w:rFonts w:ascii="Arial" w:hAnsi="Arial" w:cs="Arial"/>
                <w:sz w:val="16"/>
                <w:szCs w:val="16"/>
              </w:rPr>
              <w:t>to support social distancing</w:t>
            </w:r>
            <w:r w:rsidRPr="009E397A">
              <w:rPr>
                <w:rFonts w:ascii="Arial" w:hAnsi="Arial" w:cs="Arial"/>
                <w:sz w:val="16"/>
                <w:szCs w:val="16"/>
              </w:rPr>
              <w:t>.</w:t>
            </w:r>
          </w:p>
          <w:p w14:paraId="1C25A874" w14:textId="4CABC3C1" w:rsidR="00AB6FF8" w:rsidRPr="00F4368C" w:rsidRDefault="00AB6FF8" w:rsidP="00F4368C">
            <w:pPr>
              <w:rPr>
                <w:rFonts w:ascii="Arial" w:hAnsi="Arial" w:cs="Arial"/>
                <w:sz w:val="16"/>
                <w:szCs w:val="16"/>
              </w:rPr>
            </w:pPr>
          </w:p>
        </w:tc>
        <w:tc>
          <w:tcPr>
            <w:tcW w:w="1673" w:type="pct"/>
          </w:tcPr>
          <w:p w14:paraId="6BBC2003" w14:textId="77777777" w:rsidR="00AB6FF8" w:rsidRPr="009E397A" w:rsidRDefault="00AB6FF8" w:rsidP="009E397A">
            <w:pPr>
              <w:rPr>
                <w:rFonts w:ascii="Arial" w:hAnsi="Arial" w:cs="Arial"/>
                <w:sz w:val="16"/>
                <w:szCs w:val="16"/>
              </w:rPr>
            </w:pPr>
            <w:r w:rsidRPr="009E397A">
              <w:rPr>
                <w:rFonts w:ascii="Arial" w:hAnsi="Arial" w:cs="Arial"/>
                <w:sz w:val="16"/>
                <w:szCs w:val="16"/>
              </w:rPr>
              <w:t>SMT to issue directives to staff</w:t>
            </w:r>
          </w:p>
          <w:p w14:paraId="2B251252" w14:textId="77777777" w:rsidR="00AB6FF8" w:rsidRPr="009E397A" w:rsidRDefault="00AB6FF8" w:rsidP="009E397A">
            <w:pPr>
              <w:rPr>
                <w:rFonts w:ascii="Arial" w:hAnsi="Arial" w:cs="Arial"/>
                <w:sz w:val="16"/>
                <w:szCs w:val="16"/>
              </w:rPr>
            </w:pPr>
          </w:p>
          <w:p w14:paraId="483C97C0" w14:textId="0042A81B" w:rsidR="00AB6FF8" w:rsidRPr="009E397A" w:rsidRDefault="00AB6FF8" w:rsidP="009E397A">
            <w:pPr>
              <w:rPr>
                <w:rFonts w:ascii="Arial" w:hAnsi="Arial" w:cs="Arial"/>
                <w:sz w:val="16"/>
                <w:szCs w:val="16"/>
              </w:rPr>
            </w:pPr>
          </w:p>
        </w:tc>
      </w:tr>
      <w:tr w:rsidR="000A3F79" w:rsidRPr="00AB6FF8" w14:paraId="20B6B1B7" w14:textId="728C727C" w:rsidTr="00AB6FF8">
        <w:tc>
          <w:tcPr>
            <w:tcW w:w="458" w:type="pct"/>
          </w:tcPr>
          <w:p w14:paraId="4176F536" w14:textId="77777777" w:rsidR="000A3F79" w:rsidRPr="00AB6FF8" w:rsidRDefault="000A3F79" w:rsidP="000A3F79">
            <w:pPr>
              <w:rPr>
                <w:rFonts w:ascii="Arial" w:hAnsi="Arial" w:cs="Arial"/>
                <w:sz w:val="16"/>
                <w:szCs w:val="16"/>
              </w:rPr>
            </w:pPr>
            <w:r w:rsidRPr="00AB6FF8">
              <w:rPr>
                <w:rFonts w:ascii="Arial" w:hAnsi="Arial" w:cs="Arial"/>
                <w:sz w:val="16"/>
                <w:szCs w:val="16"/>
              </w:rPr>
              <w:t>Toilets and washing facilities</w:t>
            </w:r>
          </w:p>
        </w:tc>
        <w:tc>
          <w:tcPr>
            <w:tcW w:w="776" w:type="pct"/>
          </w:tcPr>
          <w:p w14:paraId="0BA9EC8A" w14:textId="77777777" w:rsidR="000A3F79" w:rsidRPr="00AB6FF8" w:rsidRDefault="000A3F79" w:rsidP="000A3F79">
            <w:pPr>
              <w:rPr>
                <w:rFonts w:ascii="Arial" w:hAnsi="Arial" w:cs="Arial"/>
                <w:sz w:val="16"/>
                <w:szCs w:val="16"/>
              </w:rPr>
            </w:pPr>
            <w:r w:rsidRPr="00AB6FF8">
              <w:rPr>
                <w:rFonts w:ascii="Arial" w:hAnsi="Arial" w:cs="Arial"/>
                <w:b/>
                <w:sz w:val="16"/>
                <w:szCs w:val="16"/>
              </w:rPr>
              <w:t>Pupils, staff, visitors</w:t>
            </w:r>
          </w:p>
        </w:tc>
        <w:tc>
          <w:tcPr>
            <w:tcW w:w="2093" w:type="pct"/>
          </w:tcPr>
          <w:p w14:paraId="46AF5ED8" w14:textId="308CFACE" w:rsidR="000A3F79" w:rsidRPr="00F4368C" w:rsidRDefault="00C53C02" w:rsidP="000A3F79">
            <w:pPr>
              <w:pStyle w:val="paragraph"/>
              <w:numPr>
                <w:ilvl w:val="0"/>
                <w:numId w:val="22"/>
              </w:numPr>
              <w:spacing w:before="0" w:beforeAutospacing="0" w:after="0" w:afterAutospacing="0"/>
              <w:textAlignment w:val="baseline"/>
              <w:rPr>
                <w:rFonts w:ascii="Arial" w:hAnsi="Arial" w:cs="Arial"/>
                <w:sz w:val="16"/>
                <w:szCs w:val="16"/>
              </w:rPr>
            </w:pPr>
            <w:r>
              <w:rPr>
                <w:rFonts w:ascii="Arial" w:hAnsi="Arial" w:cs="Arial"/>
                <w:sz w:val="16"/>
                <w:szCs w:val="16"/>
              </w:rPr>
              <w:t>Only one class</w:t>
            </w:r>
            <w:r w:rsidR="000A3F79" w:rsidRPr="00F4368C">
              <w:rPr>
                <w:rFonts w:ascii="Arial" w:hAnsi="Arial" w:cs="Arial"/>
                <w:sz w:val="16"/>
                <w:szCs w:val="16"/>
              </w:rPr>
              <w:t xml:space="preserve"> at a time to access toilet facilities and pupils to be accompanied. </w:t>
            </w:r>
          </w:p>
          <w:p w14:paraId="2F674E5C" w14:textId="77777777" w:rsidR="000A3F79" w:rsidRDefault="000A3F79" w:rsidP="0051527E">
            <w:pPr>
              <w:pStyle w:val="paragraph"/>
              <w:numPr>
                <w:ilvl w:val="0"/>
                <w:numId w:val="22"/>
              </w:numPr>
              <w:spacing w:before="0" w:beforeAutospacing="0" w:after="0" w:afterAutospacing="0"/>
              <w:textAlignment w:val="baseline"/>
              <w:rPr>
                <w:rFonts w:ascii="Arial" w:hAnsi="Arial" w:cs="Arial"/>
                <w:sz w:val="16"/>
                <w:szCs w:val="16"/>
              </w:rPr>
            </w:pPr>
            <w:r w:rsidRPr="00F4368C">
              <w:rPr>
                <w:rFonts w:ascii="Arial" w:hAnsi="Arial" w:cs="Arial"/>
                <w:sz w:val="16"/>
                <w:szCs w:val="16"/>
              </w:rPr>
              <w:t>As staff toilets are singular, only one staff member at a time can access.</w:t>
            </w:r>
          </w:p>
          <w:p w14:paraId="1CD49E61" w14:textId="2C53C551" w:rsidR="00C53C02" w:rsidRPr="00F4368C" w:rsidRDefault="00C53C02" w:rsidP="0051527E">
            <w:pPr>
              <w:pStyle w:val="paragraph"/>
              <w:numPr>
                <w:ilvl w:val="0"/>
                <w:numId w:val="22"/>
              </w:numPr>
              <w:spacing w:before="0" w:beforeAutospacing="0" w:after="0" w:afterAutospacing="0"/>
              <w:textAlignment w:val="baseline"/>
              <w:rPr>
                <w:rFonts w:ascii="Arial" w:hAnsi="Arial" w:cs="Arial"/>
                <w:sz w:val="16"/>
                <w:szCs w:val="16"/>
              </w:rPr>
            </w:pPr>
            <w:r>
              <w:rPr>
                <w:rFonts w:ascii="Arial" w:hAnsi="Arial" w:cs="Arial"/>
                <w:sz w:val="16"/>
                <w:szCs w:val="16"/>
              </w:rPr>
              <w:t>Toilets to be cleaned more frequently across the day.</w:t>
            </w:r>
          </w:p>
        </w:tc>
        <w:tc>
          <w:tcPr>
            <w:tcW w:w="1673" w:type="pct"/>
          </w:tcPr>
          <w:p w14:paraId="23CC9FDE" w14:textId="77777777" w:rsidR="000A3F79" w:rsidRPr="00AB6FF8" w:rsidRDefault="000A3F79" w:rsidP="000A3F79">
            <w:pPr>
              <w:textAlignment w:val="baseline"/>
              <w:rPr>
                <w:rFonts w:ascii="Arial" w:hAnsi="Arial" w:cs="Arial"/>
                <w:sz w:val="16"/>
                <w:szCs w:val="16"/>
              </w:rPr>
            </w:pPr>
            <w:r w:rsidRPr="00AB6FF8">
              <w:rPr>
                <w:rFonts w:ascii="Arial" w:hAnsi="Arial" w:cs="Arial"/>
                <w:sz w:val="16"/>
                <w:szCs w:val="16"/>
              </w:rPr>
              <w:t xml:space="preserve">SMT to issue directives to staff </w:t>
            </w:r>
          </w:p>
          <w:p w14:paraId="7C1DDD10" w14:textId="1837D646" w:rsidR="000A3F79" w:rsidRPr="00AB6FF8" w:rsidRDefault="000A3F79" w:rsidP="000A3F79">
            <w:pPr>
              <w:rPr>
                <w:rFonts w:ascii="Arial" w:hAnsi="Arial" w:cs="Arial"/>
                <w:sz w:val="16"/>
                <w:szCs w:val="16"/>
              </w:rPr>
            </w:pPr>
          </w:p>
        </w:tc>
      </w:tr>
    </w:tbl>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348"/>
        <w:gridCol w:w="6410"/>
        <w:gridCol w:w="5142"/>
      </w:tblGrid>
      <w:tr w:rsidR="00AB6FF8" w:rsidRPr="009E397A" w14:paraId="0A2A4761" w14:textId="5F0CCACC" w:rsidTr="00AB6FF8">
        <w:trPr>
          <w:trHeight w:val="416"/>
        </w:trPr>
        <w:tc>
          <w:tcPr>
            <w:tcW w:w="459" w:type="pct"/>
          </w:tcPr>
          <w:p w14:paraId="6EFB06E9" w14:textId="77777777" w:rsidR="00AB6FF8" w:rsidRPr="00AB6FF8" w:rsidRDefault="00AB6FF8" w:rsidP="00F77D26">
            <w:pPr>
              <w:rPr>
                <w:rFonts w:ascii="Arial" w:hAnsi="Arial" w:cs="Arial"/>
                <w:sz w:val="16"/>
                <w:szCs w:val="16"/>
              </w:rPr>
            </w:pPr>
            <w:r w:rsidRPr="00AB6FF8">
              <w:rPr>
                <w:rFonts w:ascii="Arial" w:hAnsi="Arial" w:cs="Arial"/>
                <w:sz w:val="16"/>
                <w:szCs w:val="16"/>
              </w:rPr>
              <w:t>First Aid and caring for a child with symptoms of Covid-19 awaiting collection</w:t>
            </w:r>
          </w:p>
        </w:tc>
        <w:tc>
          <w:tcPr>
            <w:tcW w:w="767" w:type="pct"/>
          </w:tcPr>
          <w:p w14:paraId="2F450E6F" w14:textId="187217D7" w:rsidR="00AB6FF8" w:rsidRPr="00AB6FF8" w:rsidRDefault="00AB6FF8" w:rsidP="00F77D26">
            <w:pPr>
              <w:rPr>
                <w:rFonts w:ascii="Arial" w:hAnsi="Arial" w:cs="Arial"/>
                <w:sz w:val="16"/>
                <w:szCs w:val="16"/>
              </w:rPr>
            </w:pPr>
            <w:r w:rsidRPr="00AB6FF8">
              <w:rPr>
                <w:rFonts w:ascii="Arial" w:hAnsi="Arial" w:cs="Arial"/>
                <w:b/>
                <w:sz w:val="16"/>
                <w:szCs w:val="16"/>
              </w:rPr>
              <w:t>Pupils, staff, visitors</w:t>
            </w:r>
          </w:p>
        </w:tc>
        <w:tc>
          <w:tcPr>
            <w:tcW w:w="2094" w:type="pct"/>
          </w:tcPr>
          <w:p w14:paraId="4B71A040" w14:textId="45E0F633" w:rsidR="00AB6FF8" w:rsidRPr="00AB6FF8" w:rsidRDefault="00AB6FF8" w:rsidP="00C85C12">
            <w:pPr>
              <w:pStyle w:val="paragraph"/>
              <w:numPr>
                <w:ilvl w:val="0"/>
                <w:numId w:val="24"/>
              </w:numPr>
              <w:ind w:left="360"/>
              <w:textAlignment w:val="baseline"/>
              <w:rPr>
                <w:rFonts w:ascii="Arial" w:hAnsi="Arial" w:cs="Arial"/>
                <w:sz w:val="16"/>
                <w:szCs w:val="16"/>
              </w:rPr>
            </w:pPr>
            <w:r w:rsidRPr="00AB6FF8">
              <w:rPr>
                <w:rFonts w:ascii="Arial" w:hAnsi="Arial" w:cs="Arial"/>
                <w:sz w:val="16"/>
                <w:szCs w:val="16"/>
              </w:rPr>
              <w:t>If a child/staff member needs first aid, no PPE needs to be worn other than gloves as long as no symptoms of COVID 19 are present.</w:t>
            </w:r>
          </w:p>
          <w:p w14:paraId="1A5BB3A8" w14:textId="46074561" w:rsidR="00AB6FF8" w:rsidRPr="00AB6FF8" w:rsidRDefault="00C53C02" w:rsidP="00C85C12">
            <w:pPr>
              <w:pStyle w:val="paragraph"/>
              <w:numPr>
                <w:ilvl w:val="0"/>
                <w:numId w:val="24"/>
              </w:numPr>
              <w:ind w:left="360"/>
              <w:textAlignment w:val="baseline"/>
              <w:rPr>
                <w:rFonts w:ascii="Arial" w:hAnsi="Arial" w:cs="Arial"/>
                <w:sz w:val="16"/>
                <w:szCs w:val="16"/>
              </w:rPr>
            </w:pPr>
            <w:r>
              <w:rPr>
                <w:rFonts w:ascii="Arial" w:hAnsi="Arial" w:cs="Arial"/>
                <w:sz w:val="16"/>
                <w:szCs w:val="16"/>
              </w:rPr>
              <w:t>Where students present</w:t>
            </w:r>
            <w:r w:rsidR="00AB6FF8" w:rsidRPr="00AB6FF8">
              <w:rPr>
                <w:rFonts w:ascii="Arial" w:hAnsi="Arial" w:cs="Arial"/>
                <w:sz w:val="16"/>
                <w:szCs w:val="16"/>
              </w:rPr>
              <w:t xml:space="preserve"> symptoms of Covid-19, they should be moved to the room identified where they can be kept in until parents or carers come to collect them. The room has;</w:t>
            </w:r>
          </w:p>
          <w:p w14:paraId="4B07F691" w14:textId="457A24CD" w:rsidR="00AB6FF8" w:rsidRPr="00AB6FF8" w:rsidRDefault="00AB6FF8" w:rsidP="00C85C12">
            <w:pPr>
              <w:pStyle w:val="paragraph"/>
              <w:numPr>
                <w:ilvl w:val="1"/>
                <w:numId w:val="24"/>
              </w:numPr>
              <w:ind w:left="1080"/>
              <w:textAlignment w:val="baseline"/>
              <w:rPr>
                <w:rFonts w:ascii="Arial" w:hAnsi="Arial" w:cs="Arial"/>
                <w:sz w:val="16"/>
                <w:szCs w:val="16"/>
              </w:rPr>
            </w:pPr>
            <w:r w:rsidRPr="00AB6FF8">
              <w:rPr>
                <w:rFonts w:ascii="Arial" w:hAnsi="Arial" w:cs="Arial"/>
                <w:sz w:val="16"/>
                <w:szCs w:val="16"/>
              </w:rPr>
              <w:t>A door you can close</w:t>
            </w:r>
          </w:p>
          <w:p w14:paraId="0B8AFDE8" w14:textId="30C818DF" w:rsidR="00AB6FF8" w:rsidRPr="00AB6FF8" w:rsidRDefault="00AB6FF8" w:rsidP="00C85C12">
            <w:pPr>
              <w:pStyle w:val="paragraph"/>
              <w:numPr>
                <w:ilvl w:val="1"/>
                <w:numId w:val="24"/>
              </w:numPr>
              <w:ind w:left="1080"/>
              <w:textAlignment w:val="baseline"/>
              <w:rPr>
                <w:rFonts w:ascii="Arial" w:hAnsi="Arial" w:cs="Arial"/>
                <w:sz w:val="16"/>
                <w:szCs w:val="16"/>
              </w:rPr>
            </w:pPr>
            <w:r w:rsidRPr="00AB6FF8">
              <w:rPr>
                <w:rFonts w:ascii="Arial" w:hAnsi="Arial" w:cs="Arial"/>
                <w:sz w:val="16"/>
                <w:szCs w:val="16"/>
              </w:rPr>
              <w:t>A window you can open for ventilation</w:t>
            </w:r>
          </w:p>
          <w:p w14:paraId="479C0BCE" w14:textId="3A36BAF9" w:rsidR="00AB6FF8" w:rsidRPr="00AB6FF8" w:rsidRDefault="00AB6FF8" w:rsidP="00AB6FF8">
            <w:pPr>
              <w:pStyle w:val="paragraph"/>
              <w:numPr>
                <w:ilvl w:val="1"/>
                <w:numId w:val="24"/>
              </w:numPr>
              <w:ind w:left="1080"/>
              <w:textAlignment w:val="baseline"/>
              <w:rPr>
                <w:rFonts w:ascii="Arial" w:hAnsi="Arial" w:cs="Arial"/>
                <w:sz w:val="16"/>
                <w:szCs w:val="16"/>
              </w:rPr>
            </w:pPr>
            <w:r w:rsidRPr="00AB6FF8">
              <w:rPr>
                <w:rFonts w:ascii="Arial" w:hAnsi="Arial" w:cs="Arial"/>
                <w:sz w:val="16"/>
                <w:szCs w:val="16"/>
              </w:rPr>
              <w:t>A separate bathroom they can use – STAFF TOILET TO BE CONED OFF IF THIS IS NEEDED)</w:t>
            </w:r>
          </w:p>
          <w:p w14:paraId="2576B713" w14:textId="4626551D" w:rsidR="00AB6FF8" w:rsidRPr="00AB6FF8" w:rsidRDefault="00AB6FF8" w:rsidP="00AB6FF8">
            <w:pPr>
              <w:pStyle w:val="paragraph"/>
              <w:numPr>
                <w:ilvl w:val="1"/>
                <w:numId w:val="24"/>
              </w:numPr>
              <w:ind w:left="1080"/>
              <w:textAlignment w:val="baseline"/>
              <w:rPr>
                <w:rFonts w:ascii="Arial" w:hAnsi="Arial" w:cs="Arial"/>
                <w:sz w:val="16"/>
                <w:szCs w:val="16"/>
              </w:rPr>
            </w:pPr>
            <w:r w:rsidRPr="00AB6FF8">
              <w:rPr>
                <w:rFonts w:ascii="Arial" w:eastAsia="Arial" w:hAnsi="Arial" w:cs="Arial"/>
                <w:sz w:val="16"/>
                <w:szCs w:val="16"/>
              </w:rPr>
              <w:t>PPE should be worn by staff caring for the child while they await collection if a distance of 2 metres cannot be maintained</w:t>
            </w:r>
          </w:p>
          <w:p w14:paraId="5BD06CBF" w14:textId="62D5D42D" w:rsidR="00AB6FF8" w:rsidRPr="00AB6FF8" w:rsidRDefault="00AB6FF8" w:rsidP="00AB6FF8">
            <w:pPr>
              <w:pStyle w:val="paragraph"/>
              <w:numPr>
                <w:ilvl w:val="0"/>
                <w:numId w:val="23"/>
              </w:numPr>
              <w:spacing w:before="0" w:beforeAutospacing="0" w:after="0" w:afterAutospacing="0"/>
              <w:ind w:left="360"/>
              <w:textAlignment w:val="baseline"/>
              <w:rPr>
                <w:rFonts w:ascii="Arial" w:eastAsia="Arial" w:hAnsi="Arial" w:cs="Arial"/>
                <w:sz w:val="16"/>
                <w:szCs w:val="16"/>
              </w:rPr>
            </w:pPr>
            <w:r w:rsidRPr="00AB6FF8">
              <w:rPr>
                <w:rFonts w:ascii="Arial" w:eastAsia="Arial" w:hAnsi="Arial" w:cs="Arial"/>
                <w:sz w:val="16"/>
                <w:szCs w:val="16"/>
              </w:rPr>
              <w:lastRenderedPageBreak/>
              <w:t>All staff and pupils in close contact with the suspected case (within 2m) to self-isolate until Covid-19 tests have taken place</w:t>
            </w:r>
          </w:p>
        </w:tc>
        <w:tc>
          <w:tcPr>
            <w:tcW w:w="1680" w:type="pct"/>
          </w:tcPr>
          <w:p w14:paraId="2E68A21E" w14:textId="497B6909" w:rsidR="00AB6FF8" w:rsidRPr="00AB6FF8" w:rsidRDefault="00AB6FF8" w:rsidP="00F77D26">
            <w:pPr>
              <w:pStyle w:val="paragraph"/>
              <w:spacing w:before="0" w:beforeAutospacing="0" w:after="0" w:afterAutospacing="0"/>
              <w:textAlignment w:val="baseline"/>
              <w:rPr>
                <w:rFonts w:ascii="Arial" w:hAnsi="Arial" w:cs="Arial"/>
                <w:sz w:val="16"/>
                <w:szCs w:val="16"/>
              </w:rPr>
            </w:pPr>
            <w:r w:rsidRPr="00AB6FF8">
              <w:rPr>
                <w:rFonts w:ascii="Arial" w:hAnsi="Arial" w:cs="Arial"/>
                <w:sz w:val="16"/>
                <w:szCs w:val="16"/>
              </w:rPr>
              <w:lastRenderedPageBreak/>
              <w:t>Appropriate PPE</w:t>
            </w:r>
          </w:p>
          <w:p w14:paraId="1E7953EA" w14:textId="77777777" w:rsidR="00AB6FF8" w:rsidRPr="00AB6FF8" w:rsidRDefault="00AB6FF8" w:rsidP="00F77D26">
            <w:pPr>
              <w:pStyle w:val="paragraph"/>
              <w:spacing w:before="0" w:beforeAutospacing="0" w:after="0" w:afterAutospacing="0"/>
              <w:textAlignment w:val="baseline"/>
              <w:rPr>
                <w:rFonts w:ascii="Arial" w:hAnsi="Arial" w:cs="Arial"/>
                <w:sz w:val="16"/>
                <w:szCs w:val="16"/>
              </w:rPr>
            </w:pPr>
          </w:p>
          <w:p w14:paraId="7F2034FB" w14:textId="77777777" w:rsidR="00AB6FF8" w:rsidRPr="009E397A" w:rsidRDefault="00AB6FF8" w:rsidP="00F77D26">
            <w:pPr>
              <w:textAlignment w:val="baseline"/>
              <w:rPr>
                <w:rFonts w:ascii="Arial" w:hAnsi="Arial" w:cs="Arial"/>
                <w:sz w:val="16"/>
                <w:szCs w:val="16"/>
              </w:rPr>
            </w:pPr>
            <w:r w:rsidRPr="00AB6FF8">
              <w:rPr>
                <w:rFonts w:ascii="Arial" w:hAnsi="Arial" w:cs="Arial"/>
                <w:sz w:val="16"/>
                <w:szCs w:val="16"/>
              </w:rPr>
              <w:t>Heads to issue directives to staff</w:t>
            </w:r>
          </w:p>
          <w:p w14:paraId="63D554FD" w14:textId="2F950316" w:rsidR="00AB6FF8" w:rsidRPr="009E397A" w:rsidRDefault="00AB6FF8" w:rsidP="00F77D26">
            <w:pPr>
              <w:pStyle w:val="paragraph"/>
              <w:spacing w:before="0" w:beforeAutospacing="0" w:after="0" w:afterAutospacing="0"/>
              <w:textAlignment w:val="baseline"/>
              <w:rPr>
                <w:rFonts w:ascii="Arial" w:hAnsi="Arial" w:cs="Arial"/>
                <w:sz w:val="16"/>
                <w:szCs w:val="16"/>
              </w:rPr>
            </w:pPr>
          </w:p>
        </w:tc>
      </w:tr>
      <w:tr w:rsidR="00AB6FF8" w:rsidRPr="009E397A" w14:paraId="76CBCDAB" w14:textId="37418FB4" w:rsidTr="00AB6FF8">
        <w:trPr>
          <w:trHeight w:val="1346"/>
        </w:trPr>
        <w:tc>
          <w:tcPr>
            <w:tcW w:w="459" w:type="pct"/>
          </w:tcPr>
          <w:p w14:paraId="515DE441" w14:textId="77777777" w:rsidR="00AB6FF8" w:rsidRPr="009E397A" w:rsidRDefault="00AB6FF8" w:rsidP="00F77D26">
            <w:pPr>
              <w:rPr>
                <w:rFonts w:ascii="Arial" w:hAnsi="Arial" w:cs="Arial"/>
                <w:sz w:val="16"/>
                <w:szCs w:val="16"/>
              </w:rPr>
            </w:pPr>
            <w:r w:rsidRPr="009E397A">
              <w:rPr>
                <w:rFonts w:ascii="Arial" w:hAnsi="Arial" w:cs="Arial"/>
                <w:sz w:val="16"/>
                <w:szCs w:val="16"/>
              </w:rPr>
              <w:lastRenderedPageBreak/>
              <w:t>Managing suspected cases of Covid-19</w:t>
            </w:r>
          </w:p>
        </w:tc>
        <w:tc>
          <w:tcPr>
            <w:tcW w:w="767" w:type="pct"/>
          </w:tcPr>
          <w:p w14:paraId="1A0A7233" w14:textId="2734322E" w:rsidR="00AB6FF8" w:rsidRPr="009E397A" w:rsidRDefault="00AB6FF8" w:rsidP="00F77D26">
            <w:pPr>
              <w:rPr>
                <w:rFonts w:ascii="Arial" w:hAnsi="Arial" w:cs="Arial"/>
                <w:b/>
                <w:sz w:val="16"/>
                <w:szCs w:val="16"/>
              </w:rPr>
            </w:pPr>
            <w:r w:rsidRPr="009E397A">
              <w:rPr>
                <w:rFonts w:ascii="Arial" w:hAnsi="Arial" w:cs="Arial"/>
                <w:b/>
                <w:sz w:val="16"/>
                <w:szCs w:val="16"/>
              </w:rPr>
              <w:t>Pupils, staff, visitors</w:t>
            </w:r>
          </w:p>
        </w:tc>
        <w:tc>
          <w:tcPr>
            <w:tcW w:w="2094" w:type="pct"/>
          </w:tcPr>
          <w:p w14:paraId="279F9F59" w14:textId="5B7D1C5D" w:rsidR="000A3F79" w:rsidRPr="00F4368C" w:rsidRDefault="000A3F79" w:rsidP="000A3F79">
            <w:pPr>
              <w:pStyle w:val="paragraph"/>
              <w:numPr>
                <w:ilvl w:val="0"/>
                <w:numId w:val="27"/>
              </w:numPr>
              <w:textAlignment w:val="baseline"/>
              <w:rPr>
                <w:rFonts w:ascii="Arial" w:hAnsi="Arial" w:cs="Arial"/>
                <w:sz w:val="16"/>
                <w:szCs w:val="16"/>
              </w:rPr>
            </w:pPr>
            <w:r>
              <w:rPr>
                <w:rFonts w:ascii="Arial" w:hAnsi="Arial" w:cs="Arial"/>
                <w:sz w:val="16"/>
                <w:szCs w:val="16"/>
              </w:rPr>
              <w:t xml:space="preserve">When a child </w:t>
            </w:r>
            <w:r w:rsidRPr="009E397A">
              <w:rPr>
                <w:rFonts w:ascii="Arial" w:hAnsi="Arial" w:cs="Arial"/>
                <w:sz w:val="16"/>
                <w:szCs w:val="16"/>
              </w:rPr>
              <w:t xml:space="preserve">or staff member develops symptoms compatible with coronavirus, they should be sent home and advised to self-isolate for 7 days. Their fellow household members should self-isolate for 14 days. All staff and </w:t>
            </w:r>
            <w:r>
              <w:rPr>
                <w:rFonts w:ascii="Arial" w:hAnsi="Arial" w:cs="Arial"/>
                <w:sz w:val="16"/>
                <w:szCs w:val="16"/>
              </w:rPr>
              <w:t xml:space="preserve">pupils who are attending the </w:t>
            </w:r>
            <w:r w:rsidRPr="009E397A">
              <w:rPr>
                <w:rFonts w:ascii="Arial" w:hAnsi="Arial" w:cs="Arial"/>
                <w:sz w:val="16"/>
                <w:szCs w:val="16"/>
              </w:rPr>
              <w:t xml:space="preserve">setting will have access to a test if they display symptoms of coronavirus, and </w:t>
            </w:r>
            <w:r>
              <w:rPr>
                <w:rFonts w:ascii="Arial" w:hAnsi="Arial" w:cs="Arial"/>
                <w:sz w:val="16"/>
                <w:szCs w:val="16"/>
              </w:rPr>
              <w:t>will need</w:t>
            </w:r>
            <w:r w:rsidRPr="009E397A">
              <w:rPr>
                <w:rFonts w:ascii="Arial" w:hAnsi="Arial" w:cs="Arial"/>
                <w:sz w:val="16"/>
                <w:szCs w:val="16"/>
              </w:rPr>
              <w:t xml:space="preserve"> to get tested </w:t>
            </w:r>
            <w:r w:rsidRPr="00F4368C">
              <w:rPr>
                <w:rFonts w:ascii="Arial" w:hAnsi="Arial" w:cs="Arial"/>
                <w:sz w:val="16"/>
                <w:szCs w:val="16"/>
              </w:rPr>
              <w:t>in this scenario</w:t>
            </w:r>
            <w:r w:rsidR="00C53C02">
              <w:rPr>
                <w:rFonts w:ascii="Arial" w:hAnsi="Arial" w:cs="Arial"/>
                <w:sz w:val="16"/>
                <w:szCs w:val="16"/>
              </w:rPr>
              <w:t>.</w:t>
            </w:r>
          </w:p>
          <w:p w14:paraId="31B0E755" w14:textId="77777777" w:rsidR="000A3F79" w:rsidRPr="009E397A" w:rsidRDefault="000A3F79" w:rsidP="000A3F79">
            <w:pPr>
              <w:pStyle w:val="paragraph"/>
              <w:numPr>
                <w:ilvl w:val="0"/>
                <w:numId w:val="27"/>
              </w:numPr>
              <w:textAlignment w:val="baseline"/>
              <w:rPr>
                <w:rFonts w:ascii="Arial" w:hAnsi="Arial" w:cs="Arial"/>
                <w:sz w:val="16"/>
                <w:szCs w:val="16"/>
              </w:rPr>
            </w:pPr>
            <w:r w:rsidRPr="009E397A">
              <w:rPr>
                <w:rFonts w:ascii="Arial" w:hAnsi="Arial" w:cs="Arial"/>
                <w:sz w:val="16"/>
                <w:szCs w:val="16"/>
              </w:rPr>
              <w:t>Whe</w:t>
            </w:r>
            <w:r>
              <w:rPr>
                <w:rFonts w:ascii="Arial" w:hAnsi="Arial" w:cs="Arial"/>
                <w:sz w:val="16"/>
                <w:szCs w:val="16"/>
              </w:rPr>
              <w:t xml:space="preserve">re the child </w:t>
            </w:r>
            <w:r w:rsidRPr="009E397A">
              <w:rPr>
                <w:rFonts w:ascii="Arial" w:hAnsi="Arial" w:cs="Arial"/>
                <w:sz w:val="16"/>
                <w:szCs w:val="16"/>
              </w:rPr>
              <w:t xml:space="preserve">or staff member tests negative, they can return to their setting </w:t>
            </w:r>
            <w:r>
              <w:rPr>
                <w:rFonts w:ascii="Arial" w:hAnsi="Arial" w:cs="Arial"/>
                <w:sz w:val="16"/>
                <w:szCs w:val="16"/>
              </w:rPr>
              <w:t xml:space="preserve">with the rest of their group </w:t>
            </w:r>
            <w:r w:rsidRPr="009E397A">
              <w:rPr>
                <w:rFonts w:ascii="Arial" w:hAnsi="Arial" w:cs="Arial"/>
                <w:sz w:val="16"/>
                <w:szCs w:val="16"/>
              </w:rPr>
              <w:t>and the fellow household members can end their self-isolation.</w:t>
            </w:r>
          </w:p>
          <w:p w14:paraId="6AA78516" w14:textId="00897C3B" w:rsidR="000A3F79" w:rsidRPr="00F4368C" w:rsidRDefault="000A3F79" w:rsidP="000A3F79">
            <w:pPr>
              <w:pStyle w:val="paragraph"/>
              <w:numPr>
                <w:ilvl w:val="0"/>
                <w:numId w:val="27"/>
              </w:numPr>
              <w:spacing w:before="0" w:beforeAutospacing="0" w:after="0" w:afterAutospacing="0"/>
              <w:textAlignment w:val="baseline"/>
              <w:rPr>
                <w:rFonts w:ascii="Arial" w:hAnsi="Arial" w:cs="Arial"/>
                <w:sz w:val="16"/>
                <w:szCs w:val="16"/>
              </w:rPr>
            </w:pPr>
            <w:r>
              <w:rPr>
                <w:rFonts w:ascii="Arial" w:hAnsi="Arial" w:cs="Arial"/>
                <w:sz w:val="16"/>
                <w:szCs w:val="16"/>
              </w:rPr>
              <w:t xml:space="preserve">Where the child </w:t>
            </w:r>
            <w:r w:rsidRPr="009E397A">
              <w:rPr>
                <w:rFonts w:ascii="Arial" w:hAnsi="Arial" w:cs="Arial"/>
                <w:sz w:val="16"/>
                <w:szCs w:val="16"/>
              </w:rPr>
              <w:t xml:space="preserve">or staff member </w:t>
            </w:r>
            <w:r w:rsidRPr="00F4368C">
              <w:rPr>
                <w:rFonts w:ascii="Arial" w:hAnsi="Arial" w:cs="Arial"/>
                <w:sz w:val="16"/>
                <w:szCs w:val="16"/>
              </w:rPr>
              <w:t>tests p</w:t>
            </w:r>
            <w:r w:rsidR="00C53C02">
              <w:rPr>
                <w:rFonts w:ascii="Arial" w:hAnsi="Arial" w:cs="Arial"/>
                <w:sz w:val="16"/>
                <w:szCs w:val="16"/>
              </w:rPr>
              <w:t>ositive, the rest of their class</w:t>
            </w:r>
            <w:r w:rsidRPr="00F4368C">
              <w:rPr>
                <w:rFonts w:ascii="Arial" w:hAnsi="Arial" w:cs="Arial"/>
                <w:sz w:val="16"/>
                <w:szCs w:val="16"/>
              </w:rPr>
              <w:t xml:space="preserve"> within the setting should be sent home and </w:t>
            </w:r>
            <w:r w:rsidR="0051527E" w:rsidRPr="00F4368C">
              <w:rPr>
                <w:rFonts w:ascii="Arial" w:hAnsi="Arial" w:cs="Arial"/>
                <w:sz w:val="16"/>
                <w:szCs w:val="16"/>
              </w:rPr>
              <w:t>told t</w:t>
            </w:r>
            <w:r w:rsidRPr="00F4368C">
              <w:rPr>
                <w:rFonts w:ascii="Arial" w:hAnsi="Arial" w:cs="Arial"/>
                <w:sz w:val="16"/>
                <w:szCs w:val="16"/>
              </w:rPr>
              <w:t>o self-isolate for 14 days. The other household members of that group do not need to self-isolate unless the child, young person or staff membe</w:t>
            </w:r>
            <w:r w:rsidR="00C53C02">
              <w:rPr>
                <w:rFonts w:ascii="Arial" w:hAnsi="Arial" w:cs="Arial"/>
                <w:sz w:val="16"/>
                <w:szCs w:val="16"/>
              </w:rPr>
              <w:t>r they live with in that class s</w:t>
            </w:r>
            <w:r w:rsidRPr="00F4368C">
              <w:rPr>
                <w:rFonts w:ascii="Arial" w:hAnsi="Arial" w:cs="Arial"/>
                <w:sz w:val="16"/>
                <w:szCs w:val="16"/>
              </w:rPr>
              <w:t>ubsequently develops symptoms</w:t>
            </w:r>
          </w:p>
          <w:p w14:paraId="37A99BB2" w14:textId="77777777" w:rsidR="000A3F79" w:rsidRPr="00F4368C" w:rsidRDefault="000A3F79" w:rsidP="000A3F79">
            <w:pPr>
              <w:pStyle w:val="paragraph"/>
              <w:numPr>
                <w:ilvl w:val="0"/>
                <w:numId w:val="27"/>
              </w:numPr>
              <w:spacing w:before="0" w:beforeAutospacing="0" w:after="0" w:afterAutospacing="0"/>
              <w:textAlignment w:val="baseline"/>
              <w:rPr>
                <w:rFonts w:ascii="Arial" w:hAnsi="Arial" w:cs="Arial"/>
                <w:sz w:val="16"/>
                <w:szCs w:val="16"/>
                <w:u w:val="single"/>
              </w:rPr>
            </w:pPr>
            <w:r w:rsidRPr="00F4368C">
              <w:rPr>
                <w:rFonts w:ascii="Arial" w:hAnsi="Arial" w:cs="Arial"/>
                <w:sz w:val="16"/>
                <w:szCs w:val="16"/>
                <w:u w:val="single"/>
              </w:rPr>
              <w:t>Cleaning protocol – To be managed by Premises Team</w:t>
            </w:r>
          </w:p>
          <w:p w14:paraId="00C6DB6D" w14:textId="77777777" w:rsidR="000A3F79" w:rsidRPr="00F4368C" w:rsidRDefault="000A3F79" w:rsidP="000A3F79">
            <w:pPr>
              <w:pStyle w:val="ListParagraph"/>
              <w:numPr>
                <w:ilvl w:val="0"/>
                <w:numId w:val="27"/>
              </w:numPr>
              <w:textAlignment w:val="baseline"/>
              <w:rPr>
                <w:rFonts w:ascii="Arial" w:eastAsia="Arial" w:hAnsi="Arial" w:cs="Arial"/>
                <w:sz w:val="16"/>
                <w:szCs w:val="16"/>
              </w:rPr>
            </w:pPr>
            <w:r w:rsidRPr="00F4368C">
              <w:rPr>
                <w:rFonts w:ascii="Arial" w:eastAsia="Arial" w:hAnsi="Arial" w:cs="Arial"/>
                <w:sz w:val="16"/>
                <w:szCs w:val="16"/>
              </w:rPr>
              <w:t>Cleaning an area with normal household disinfectant after someone with suspected coronavirus (COVID-19) has left will reduce the risk of passing the infection on to other people.</w:t>
            </w:r>
          </w:p>
          <w:p w14:paraId="67DC9D51" w14:textId="77777777" w:rsidR="000A3F79" w:rsidRPr="00F4368C" w:rsidRDefault="000A3F79" w:rsidP="000A3F79">
            <w:pPr>
              <w:pStyle w:val="ListParagraph"/>
              <w:numPr>
                <w:ilvl w:val="0"/>
                <w:numId w:val="27"/>
              </w:numPr>
              <w:textAlignment w:val="baseline"/>
              <w:rPr>
                <w:rFonts w:ascii="Arial" w:eastAsia="Arial" w:hAnsi="Arial" w:cs="Arial"/>
                <w:sz w:val="16"/>
                <w:szCs w:val="16"/>
              </w:rPr>
            </w:pPr>
            <w:r w:rsidRPr="00F4368C">
              <w:rPr>
                <w:rFonts w:ascii="Arial" w:eastAsia="Arial" w:hAnsi="Arial" w:cs="Arial"/>
                <w:sz w:val="16"/>
                <w:szCs w:val="16"/>
              </w:rPr>
              <w:t>Wear disposable gloves and aprons for cleaning. These should be double-bagged, then stored securely for 72 hours then thrown away in the regular rubbish after cleaning is finished.</w:t>
            </w:r>
          </w:p>
          <w:p w14:paraId="158C1987" w14:textId="77777777" w:rsidR="000A3F79" w:rsidRPr="00F4368C" w:rsidRDefault="000A3F79" w:rsidP="000A3F79">
            <w:pPr>
              <w:pStyle w:val="ListParagraph"/>
              <w:numPr>
                <w:ilvl w:val="0"/>
                <w:numId w:val="27"/>
              </w:numPr>
              <w:textAlignment w:val="baseline"/>
              <w:rPr>
                <w:rFonts w:ascii="Arial" w:eastAsia="Arial" w:hAnsi="Arial" w:cs="Arial"/>
                <w:sz w:val="16"/>
                <w:szCs w:val="16"/>
              </w:rPr>
            </w:pPr>
            <w:r w:rsidRPr="00F4368C">
              <w:rPr>
                <w:rFonts w:ascii="Arial" w:eastAsia="Arial" w:hAnsi="Arial" w:cs="Arial"/>
                <w:sz w:val="16"/>
                <w:szCs w:val="16"/>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3ABBFA9A" w14:textId="77777777" w:rsidR="000A3F79" w:rsidRPr="009E397A" w:rsidRDefault="000A3F79" w:rsidP="000A3F79">
            <w:pPr>
              <w:pStyle w:val="ListParagraph"/>
              <w:numPr>
                <w:ilvl w:val="0"/>
                <w:numId w:val="27"/>
              </w:numPr>
              <w:textAlignment w:val="baseline"/>
              <w:rPr>
                <w:rFonts w:ascii="Arial" w:eastAsia="Arial" w:hAnsi="Arial" w:cs="Arial"/>
                <w:sz w:val="16"/>
                <w:szCs w:val="16"/>
              </w:rPr>
            </w:pPr>
            <w:r w:rsidRPr="00F4368C">
              <w:rPr>
                <w:rFonts w:ascii="Arial" w:eastAsia="Arial" w:hAnsi="Arial" w:cs="Arial"/>
                <w:sz w:val="16"/>
                <w:szCs w:val="16"/>
              </w:rPr>
              <w:t>If an area has been heavily contaminated, such</w:t>
            </w:r>
            <w:r w:rsidRPr="009E397A">
              <w:rPr>
                <w:rFonts w:ascii="Arial" w:eastAsia="Arial" w:hAnsi="Arial" w:cs="Arial"/>
                <w:sz w:val="16"/>
                <w:szCs w:val="16"/>
              </w:rPr>
              <w:t xml:space="preserve"> as with visible bodily fluids, from a person with coronavirus (COVID-19), consider using protection for the eyes, mouth and nose, as well as wearing gloves and an apron.</w:t>
            </w:r>
          </w:p>
          <w:p w14:paraId="39438F1B" w14:textId="5889C660" w:rsidR="00AB6FF8" w:rsidRPr="009E397A" w:rsidRDefault="000A3F79" w:rsidP="000A3F79">
            <w:pPr>
              <w:pStyle w:val="ListParagraph"/>
              <w:numPr>
                <w:ilvl w:val="0"/>
                <w:numId w:val="27"/>
              </w:numPr>
              <w:textAlignment w:val="baseline"/>
              <w:rPr>
                <w:rFonts w:ascii="Arial" w:eastAsia="Arial" w:hAnsi="Arial" w:cs="Arial"/>
                <w:sz w:val="16"/>
                <w:szCs w:val="16"/>
              </w:rPr>
            </w:pPr>
            <w:r w:rsidRPr="009E397A">
              <w:rPr>
                <w:rFonts w:ascii="Arial" w:eastAsia="Arial" w:hAnsi="Arial" w:cs="Arial"/>
                <w:sz w:val="16"/>
                <w:szCs w:val="16"/>
              </w:rPr>
              <w:t>Wash hands regularly with soap and water for 20 seconds, and after removing gloves, aprons and other protection used while cleaning.  Wash hands regularly.</w:t>
            </w:r>
          </w:p>
        </w:tc>
        <w:tc>
          <w:tcPr>
            <w:tcW w:w="1680" w:type="pct"/>
          </w:tcPr>
          <w:p w14:paraId="6FD5C3F7" w14:textId="77777777" w:rsidR="00AB6FF8" w:rsidRPr="009E397A" w:rsidRDefault="00AB6FF8" w:rsidP="00F77D26">
            <w:pPr>
              <w:pStyle w:val="paragraph"/>
              <w:spacing w:before="0" w:beforeAutospacing="0" w:after="0" w:afterAutospacing="0"/>
              <w:textAlignment w:val="baseline"/>
              <w:rPr>
                <w:rFonts w:ascii="Arial" w:hAnsi="Arial" w:cs="Arial"/>
                <w:sz w:val="16"/>
                <w:szCs w:val="16"/>
                <w:highlight w:val="yellow"/>
              </w:rPr>
            </w:pPr>
          </w:p>
        </w:tc>
      </w:tr>
    </w:tbl>
    <w:p w14:paraId="5B29DDB0" w14:textId="2647ED19" w:rsidR="00E044AD" w:rsidRPr="009E397A" w:rsidRDefault="00E044AD">
      <w:pPr>
        <w:rPr>
          <w:rFonts w:ascii="Arial" w:hAnsi="Arial" w:cs="Arial"/>
          <w:sz w:val="16"/>
          <w:szCs w:val="16"/>
        </w:rPr>
      </w:pPr>
    </w:p>
    <w:p w14:paraId="37F8A08C" w14:textId="77777777" w:rsidR="00A82D91" w:rsidRPr="009E397A" w:rsidRDefault="00A82D91">
      <w:pPr>
        <w:rPr>
          <w:rFonts w:ascii="Arial" w:hAnsi="Arial" w:cs="Arial"/>
          <w:sz w:val="16"/>
          <w:szCs w:val="16"/>
        </w:rPr>
      </w:pPr>
    </w:p>
    <w:tbl>
      <w:tblPr>
        <w:tblStyle w:val="TableGrid"/>
        <w:tblW w:w="4974" w:type="pct"/>
        <w:tblInd w:w="-5" w:type="dxa"/>
        <w:tblLook w:val="04A0" w:firstRow="1" w:lastRow="0" w:firstColumn="1" w:lastColumn="0" w:noHBand="0" w:noVBand="1"/>
      </w:tblPr>
      <w:tblGrid>
        <w:gridCol w:w="1491"/>
        <w:gridCol w:w="2113"/>
        <w:gridCol w:w="6567"/>
        <w:gridCol w:w="5137"/>
      </w:tblGrid>
      <w:tr w:rsidR="00AB6FF8" w:rsidRPr="009E397A" w14:paraId="7EF93AB7" w14:textId="5DFA6683" w:rsidTr="00A82D91">
        <w:tc>
          <w:tcPr>
            <w:tcW w:w="487" w:type="pct"/>
            <w:vMerge w:val="restart"/>
          </w:tcPr>
          <w:p w14:paraId="702A99C7" w14:textId="3A70D120" w:rsidR="00AB6FF8" w:rsidRPr="009E397A" w:rsidRDefault="00AB6FF8" w:rsidP="00F77D26">
            <w:pPr>
              <w:rPr>
                <w:rFonts w:ascii="Arial" w:hAnsi="Arial" w:cs="Arial"/>
                <w:sz w:val="16"/>
                <w:szCs w:val="16"/>
              </w:rPr>
            </w:pPr>
            <w:r w:rsidRPr="009E397A">
              <w:rPr>
                <w:rFonts w:ascii="Arial" w:hAnsi="Arial" w:cs="Arial"/>
                <w:sz w:val="16"/>
                <w:szCs w:val="16"/>
              </w:rPr>
              <w:t>Introducing virus into</w:t>
            </w:r>
            <w:r w:rsidR="001951EA">
              <w:rPr>
                <w:rFonts w:ascii="Arial" w:hAnsi="Arial" w:cs="Arial"/>
                <w:sz w:val="16"/>
                <w:szCs w:val="16"/>
              </w:rPr>
              <w:t xml:space="preserve"> the</w:t>
            </w:r>
            <w:r w:rsidRPr="009E397A">
              <w:rPr>
                <w:rFonts w:ascii="Arial" w:hAnsi="Arial" w:cs="Arial"/>
                <w:sz w:val="16"/>
                <w:szCs w:val="16"/>
              </w:rPr>
              <w:t xml:space="preserve"> </w:t>
            </w:r>
            <w:r w:rsidR="001951EA">
              <w:rPr>
                <w:rFonts w:ascii="Arial" w:hAnsi="Arial" w:cs="Arial"/>
                <w:sz w:val="16"/>
                <w:szCs w:val="16"/>
              </w:rPr>
              <w:t xml:space="preserve">school environment </w:t>
            </w:r>
            <w:r w:rsidRPr="009E397A">
              <w:rPr>
                <w:rFonts w:ascii="Arial" w:hAnsi="Arial" w:cs="Arial"/>
                <w:sz w:val="16"/>
                <w:szCs w:val="16"/>
              </w:rPr>
              <w:t>from outside</w:t>
            </w:r>
          </w:p>
        </w:tc>
        <w:tc>
          <w:tcPr>
            <w:tcW w:w="690" w:type="pct"/>
          </w:tcPr>
          <w:p w14:paraId="2D5A5643" w14:textId="1A036F29" w:rsidR="00AB6FF8" w:rsidRPr="009E397A" w:rsidRDefault="00A82D91" w:rsidP="00F77D26">
            <w:pPr>
              <w:rPr>
                <w:rFonts w:ascii="Arial" w:hAnsi="Arial" w:cs="Arial"/>
                <w:sz w:val="16"/>
                <w:szCs w:val="16"/>
              </w:rPr>
            </w:pPr>
            <w:r>
              <w:rPr>
                <w:rFonts w:ascii="Arial" w:hAnsi="Arial" w:cs="Arial"/>
                <w:sz w:val="16"/>
                <w:szCs w:val="16"/>
              </w:rPr>
              <w:t>Pupil drop off and collection</w:t>
            </w:r>
          </w:p>
        </w:tc>
        <w:tc>
          <w:tcPr>
            <w:tcW w:w="2145" w:type="pct"/>
          </w:tcPr>
          <w:p w14:paraId="681D28B1" w14:textId="77777777" w:rsidR="00AB6FF8" w:rsidRDefault="00A82D91" w:rsidP="00AB6FF8">
            <w:pPr>
              <w:numPr>
                <w:ilvl w:val="0"/>
                <w:numId w:val="3"/>
              </w:numPr>
              <w:ind w:left="318"/>
              <w:rPr>
                <w:rFonts w:ascii="Arial" w:hAnsi="Arial" w:cs="Arial"/>
                <w:sz w:val="16"/>
                <w:szCs w:val="16"/>
              </w:rPr>
            </w:pPr>
            <w:r>
              <w:rPr>
                <w:rFonts w:ascii="Arial" w:hAnsi="Arial" w:cs="Arial"/>
                <w:sz w:val="16"/>
                <w:szCs w:val="16"/>
              </w:rPr>
              <w:t>Pupils may only be brought to school by one parent/carer and must be dropped at their allocated entrance where a member of staff will welcome them. Each parent will be allocated an entrance to school and have an allocated time to drop their child off/collect each afternoon to enable social distancing</w:t>
            </w:r>
          </w:p>
          <w:p w14:paraId="5021C477" w14:textId="14408BE3" w:rsidR="00A82D91" w:rsidRPr="00C53C02" w:rsidRDefault="00A82D91" w:rsidP="00C53C02">
            <w:pPr>
              <w:numPr>
                <w:ilvl w:val="0"/>
                <w:numId w:val="3"/>
              </w:numPr>
              <w:ind w:left="318"/>
              <w:rPr>
                <w:rFonts w:ascii="Arial" w:hAnsi="Arial" w:cs="Arial"/>
                <w:sz w:val="16"/>
                <w:szCs w:val="16"/>
              </w:rPr>
            </w:pPr>
            <w:r>
              <w:rPr>
                <w:rFonts w:ascii="Arial" w:hAnsi="Arial" w:cs="Arial"/>
                <w:sz w:val="16"/>
                <w:szCs w:val="16"/>
              </w:rPr>
              <w:t>Parents will not be allowed to congregate at the school gates or playground to ensure social distancing and will be asked to move on from drop off/collection immediately. Any concerns can be phoned through to the office.</w:t>
            </w:r>
          </w:p>
        </w:tc>
        <w:tc>
          <w:tcPr>
            <w:tcW w:w="1678" w:type="pct"/>
          </w:tcPr>
          <w:p w14:paraId="51DDC944" w14:textId="77777777" w:rsidR="00AB6FF8" w:rsidRDefault="00A82D91" w:rsidP="007D3A31">
            <w:pPr>
              <w:rPr>
                <w:rFonts w:ascii="Arial" w:hAnsi="Arial" w:cs="Arial"/>
                <w:sz w:val="16"/>
                <w:szCs w:val="16"/>
              </w:rPr>
            </w:pPr>
            <w:r>
              <w:rPr>
                <w:rFonts w:ascii="Arial" w:hAnsi="Arial" w:cs="Arial"/>
                <w:sz w:val="16"/>
                <w:szCs w:val="16"/>
              </w:rPr>
              <w:t>Parents will need to support us with this in keeping to time.</w:t>
            </w:r>
          </w:p>
          <w:p w14:paraId="19CA3FAB" w14:textId="447F1DDA" w:rsidR="000A3F79" w:rsidRPr="009E397A" w:rsidRDefault="000A3F79" w:rsidP="007D3A31">
            <w:pPr>
              <w:rPr>
                <w:rFonts w:ascii="Arial" w:hAnsi="Arial" w:cs="Arial"/>
                <w:sz w:val="16"/>
                <w:szCs w:val="16"/>
              </w:rPr>
            </w:pPr>
            <w:r w:rsidRPr="00F4368C">
              <w:rPr>
                <w:rFonts w:ascii="Arial" w:hAnsi="Arial" w:cs="Arial"/>
                <w:sz w:val="16"/>
                <w:szCs w:val="16"/>
              </w:rPr>
              <w:t>Parent letter outlines expectations</w:t>
            </w:r>
          </w:p>
        </w:tc>
      </w:tr>
      <w:tr w:rsidR="00A82D91" w:rsidRPr="009E397A" w14:paraId="4E250DD5" w14:textId="77777777" w:rsidTr="00A82D91">
        <w:tc>
          <w:tcPr>
            <w:tcW w:w="487" w:type="pct"/>
            <w:vMerge/>
          </w:tcPr>
          <w:p w14:paraId="34F815BD" w14:textId="77777777" w:rsidR="00A82D91" w:rsidRPr="009E397A" w:rsidRDefault="00A82D91" w:rsidP="00A82D91">
            <w:pPr>
              <w:rPr>
                <w:rFonts w:ascii="Arial" w:hAnsi="Arial" w:cs="Arial"/>
                <w:sz w:val="16"/>
                <w:szCs w:val="16"/>
              </w:rPr>
            </w:pPr>
          </w:p>
        </w:tc>
        <w:tc>
          <w:tcPr>
            <w:tcW w:w="690" w:type="pct"/>
          </w:tcPr>
          <w:p w14:paraId="2C66CCFA" w14:textId="132D1AB1" w:rsidR="00A82D91" w:rsidRPr="009E397A" w:rsidRDefault="00A82D91" w:rsidP="00A82D91">
            <w:pPr>
              <w:rPr>
                <w:rFonts w:ascii="Arial" w:hAnsi="Arial" w:cs="Arial"/>
                <w:sz w:val="16"/>
                <w:szCs w:val="16"/>
              </w:rPr>
            </w:pPr>
            <w:r w:rsidRPr="009E397A">
              <w:rPr>
                <w:rFonts w:ascii="Arial" w:hAnsi="Arial" w:cs="Arial"/>
                <w:sz w:val="16"/>
                <w:szCs w:val="16"/>
              </w:rPr>
              <w:t>Visitors to reception areas</w:t>
            </w:r>
          </w:p>
        </w:tc>
        <w:tc>
          <w:tcPr>
            <w:tcW w:w="2145" w:type="pct"/>
          </w:tcPr>
          <w:p w14:paraId="79C2B2AB" w14:textId="77777777" w:rsidR="000A3F79" w:rsidRPr="009E397A" w:rsidRDefault="000A3F79" w:rsidP="000A3F79">
            <w:pPr>
              <w:numPr>
                <w:ilvl w:val="0"/>
                <w:numId w:val="3"/>
              </w:numPr>
              <w:ind w:left="318"/>
              <w:rPr>
                <w:rFonts w:ascii="Arial" w:hAnsi="Arial" w:cs="Arial"/>
                <w:sz w:val="16"/>
                <w:szCs w:val="16"/>
              </w:rPr>
            </w:pPr>
            <w:r w:rsidRPr="009E397A">
              <w:rPr>
                <w:rFonts w:ascii="Arial" w:hAnsi="Arial" w:cs="Arial"/>
                <w:sz w:val="16"/>
                <w:szCs w:val="16"/>
              </w:rPr>
              <w:t>Request that individuals communicate with them</w:t>
            </w:r>
            <w:r>
              <w:rPr>
                <w:rFonts w:ascii="Arial" w:hAnsi="Arial" w:cs="Arial"/>
                <w:sz w:val="16"/>
                <w:szCs w:val="16"/>
              </w:rPr>
              <w:t xml:space="preserve"> initially</w:t>
            </w:r>
            <w:r w:rsidRPr="009E397A">
              <w:rPr>
                <w:rFonts w:ascii="Arial" w:hAnsi="Arial" w:cs="Arial"/>
                <w:sz w:val="16"/>
                <w:szCs w:val="16"/>
              </w:rPr>
              <w:t xml:space="preserve"> via telephone or email.</w:t>
            </w:r>
          </w:p>
          <w:p w14:paraId="3D4D503E" w14:textId="459A3C04" w:rsidR="000A3F79" w:rsidRPr="00F4368C" w:rsidRDefault="000A3F79" w:rsidP="000A3F79">
            <w:pPr>
              <w:numPr>
                <w:ilvl w:val="0"/>
                <w:numId w:val="3"/>
              </w:numPr>
              <w:ind w:left="318"/>
              <w:rPr>
                <w:rFonts w:ascii="Arial" w:hAnsi="Arial" w:cs="Arial"/>
                <w:sz w:val="16"/>
                <w:szCs w:val="16"/>
              </w:rPr>
            </w:pPr>
            <w:r w:rsidRPr="00F4368C">
              <w:rPr>
                <w:rFonts w:ascii="Arial" w:hAnsi="Arial" w:cs="Arial"/>
                <w:sz w:val="16"/>
                <w:szCs w:val="16"/>
              </w:rPr>
              <w:t xml:space="preserve">Maintain a distance of 2m where possible.  </w:t>
            </w:r>
          </w:p>
          <w:p w14:paraId="5A0C39C2" w14:textId="77777777" w:rsidR="000A3F79" w:rsidRPr="009E397A" w:rsidRDefault="000A3F79" w:rsidP="000A3F79">
            <w:pPr>
              <w:numPr>
                <w:ilvl w:val="0"/>
                <w:numId w:val="3"/>
              </w:numPr>
              <w:ind w:left="318"/>
              <w:rPr>
                <w:rFonts w:ascii="Arial" w:hAnsi="Arial" w:cs="Arial"/>
                <w:sz w:val="16"/>
                <w:szCs w:val="16"/>
              </w:rPr>
            </w:pPr>
            <w:r w:rsidRPr="00F4368C">
              <w:rPr>
                <w:rFonts w:ascii="Arial" w:hAnsi="Arial" w:cs="Arial"/>
                <w:sz w:val="16"/>
                <w:szCs w:val="16"/>
              </w:rPr>
              <w:t>Ensure good ventilation</w:t>
            </w:r>
            <w:r w:rsidRPr="009E397A">
              <w:rPr>
                <w:rFonts w:ascii="Arial" w:hAnsi="Arial" w:cs="Arial"/>
                <w:sz w:val="16"/>
                <w:szCs w:val="16"/>
              </w:rPr>
              <w:t xml:space="preserve"> of office type environments</w:t>
            </w:r>
          </w:p>
          <w:p w14:paraId="2F265020" w14:textId="77777777" w:rsidR="00A82D91" w:rsidRDefault="000A3F79" w:rsidP="000A3F79">
            <w:pPr>
              <w:numPr>
                <w:ilvl w:val="0"/>
                <w:numId w:val="3"/>
              </w:numPr>
              <w:ind w:left="318"/>
              <w:rPr>
                <w:rFonts w:ascii="Arial" w:hAnsi="Arial" w:cs="Arial"/>
                <w:sz w:val="16"/>
                <w:szCs w:val="16"/>
              </w:rPr>
            </w:pPr>
            <w:r w:rsidRPr="009E397A">
              <w:rPr>
                <w:rFonts w:ascii="Arial" w:hAnsi="Arial" w:cs="Arial"/>
                <w:sz w:val="16"/>
                <w:szCs w:val="16"/>
              </w:rPr>
              <w:t>Clear signage and instr</w:t>
            </w:r>
            <w:r>
              <w:rPr>
                <w:rFonts w:ascii="Arial" w:hAnsi="Arial" w:cs="Arial"/>
                <w:sz w:val="16"/>
                <w:szCs w:val="16"/>
              </w:rPr>
              <w:t>uctions on entry</w:t>
            </w:r>
          </w:p>
          <w:p w14:paraId="7ED25A13" w14:textId="4ADB7F0C" w:rsidR="00C53C02" w:rsidRPr="009E397A" w:rsidRDefault="00C53C02" w:rsidP="000A3F79">
            <w:pPr>
              <w:numPr>
                <w:ilvl w:val="0"/>
                <w:numId w:val="3"/>
              </w:numPr>
              <w:ind w:left="318"/>
              <w:rPr>
                <w:rFonts w:ascii="Arial" w:hAnsi="Arial" w:cs="Arial"/>
                <w:sz w:val="16"/>
                <w:szCs w:val="16"/>
              </w:rPr>
            </w:pPr>
            <w:r>
              <w:rPr>
                <w:rFonts w:ascii="Arial" w:hAnsi="Arial" w:cs="Arial"/>
                <w:sz w:val="16"/>
                <w:szCs w:val="16"/>
              </w:rPr>
              <w:t>Limit number of to visitors to school</w:t>
            </w:r>
          </w:p>
        </w:tc>
        <w:tc>
          <w:tcPr>
            <w:tcW w:w="1678" w:type="pct"/>
          </w:tcPr>
          <w:p w14:paraId="06F70571" w14:textId="77777777" w:rsidR="00A82D91" w:rsidRPr="009E397A" w:rsidRDefault="00A82D91" w:rsidP="00A82D91">
            <w:pPr>
              <w:rPr>
                <w:rFonts w:ascii="Arial" w:hAnsi="Arial" w:cs="Arial"/>
                <w:sz w:val="16"/>
                <w:szCs w:val="16"/>
              </w:rPr>
            </w:pPr>
            <w:r w:rsidRPr="009E397A">
              <w:rPr>
                <w:rFonts w:ascii="Arial" w:hAnsi="Arial" w:cs="Arial"/>
                <w:sz w:val="16"/>
                <w:szCs w:val="16"/>
              </w:rPr>
              <w:t>Visitors not permitted unless essential</w:t>
            </w:r>
          </w:p>
          <w:p w14:paraId="66D68123" w14:textId="4D9862BE" w:rsidR="00A82D91" w:rsidRPr="009E397A" w:rsidRDefault="00A82D91" w:rsidP="00A82D91">
            <w:pPr>
              <w:rPr>
                <w:rFonts w:ascii="Arial" w:hAnsi="Arial" w:cs="Arial"/>
                <w:sz w:val="16"/>
                <w:szCs w:val="16"/>
              </w:rPr>
            </w:pPr>
            <w:r w:rsidRPr="009E397A">
              <w:rPr>
                <w:rFonts w:ascii="Arial" w:hAnsi="Arial" w:cs="Arial"/>
                <w:sz w:val="16"/>
                <w:szCs w:val="16"/>
              </w:rPr>
              <w:t>Visitor checklist in use</w:t>
            </w:r>
          </w:p>
        </w:tc>
      </w:tr>
      <w:tr w:rsidR="00A82D91" w:rsidRPr="009E397A" w14:paraId="627F48B5" w14:textId="0DF39A82" w:rsidTr="00A82D91">
        <w:tc>
          <w:tcPr>
            <w:tcW w:w="487" w:type="pct"/>
            <w:vMerge/>
          </w:tcPr>
          <w:p w14:paraId="3A4E7624" w14:textId="77777777" w:rsidR="00A82D91" w:rsidRPr="009E397A" w:rsidRDefault="00A82D91" w:rsidP="00A82D91">
            <w:pPr>
              <w:rPr>
                <w:rFonts w:ascii="Arial" w:hAnsi="Arial" w:cs="Arial"/>
                <w:sz w:val="16"/>
                <w:szCs w:val="16"/>
              </w:rPr>
            </w:pPr>
          </w:p>
        </w:tc>
        <w:tc>
          <w:tcPr>
            <w:tcW w:w="690" w:type="pct"/>
          </w:tcPr>
          <w:p w14:paraId="6F172010" w14:textId="77777777" w:rsidR="00A82D91" w:rsidRPr="009E397A" w:rsidRDefault="00A82D91" w:rsidP="00A82D91">
            <w:pPr>
              <w:rPr>
                <w:rFonts w:ascii="Arial" w:hAnsi="Arial" w:cs="Arial"/>
                <w:sz w:val="16"/>
                <w:szCs w:val="16"/>
              </w:rPr>
            </w:pPr>
            <w:r w:rsidRPr="009E397A">
              <w:rPr>
                <w:rFonts w:ascii="Arial" w:hAnsi="Arial" w:cs="Arial"/>
                <w:sz w:val="16"/>
                <w:szCs w:val="16"/>
              </w:rPr>
              <w:t>Visitors for meetings</w:t>
            </w:r>
          </w:p>
        </w:tc>
        <w:tc>
          <w:tcPr>
            <w:tcW w:w="2145" w:type="pct"/>
          </w:tcPr>
          <w:p w14:paraId="6535EF9C" w14:textId="77777777" w:rsidR="00A82D91" w:rsidRPr="009E397A" w:rsidRDefault="00A82D91" w:rsidP="00A82D91">
            <w:pPr>
              <w:numPr>
                <w:ilvl w:val="0"/>
                <w:numId w:val="3"/>
              </w:numPr>
              <w:ind w:left="318"/>
              <w:rPr>
                <w:rFonts w:ascii="Arial" w:hAnsi="Arial" w:cs="Arial"/>
                <w:sz w:val="16"/>
                <w:szCs w:val="16"/>
              </w:rPr>
            </w:pPr>
            <w:r w:rsidRPr="009E397A">
              <w:rPr>
                <w:rFonts w:ascii="Arial" w:hAnsi="Arial" w:cs="Arial"/>
                <w:sz w:val="16"/>
                <w:szCs w:val="16"/>
              </w:rPr>
              <w:t>Consider how to use technology for meetings e.g. video / teleconference facilities.</w:t>
            </w:r>
          </w:p>
          <w:p w14:paraId="746E8CB4" w14:textId="77777777" w:rsidR="00A82D91" w:rsidRPr="009E397A" w:rsidRDefault="00A82D91" w:rsidP="00A82D91">
            <w:pPr>
              <w:numPr>
                <w:ilvl w:val="0"/>
                <w:numId w:val="3"/>
              </w:numPr>
              <w:ind w:left="318"/>
              <w:rPr>
                <w:rFonts w:ascii="Arial" w:hAnsi="Arial" w:cs="Arial"/>
                <w:sz w:val="16"/>
                <w:szCs w:val="16"/>
              </w:rPr>
            </w:pPr>
            <w:r w:rsidRPr="009E397A">
              <w:rPr>
                <w:rFonts w:ascii="Arial" w:hAnsi="Arial" w:cs="Arial"/>
                <w:sz w:val="16"/>
                <w:szCs w:val="16"/>
              </w:rPr>
              <w:t>Where you need to meet maintain a distance of 2m where possible</w:t>
            </w:r>
          </w:p>
        </w:tc>
        <w:tc>
          <w:tcPr>
            <w:tcW w:w="1678" w:type="pct"/>
          </w:tcPr>
          <w:p w14:paraId="5018CD0D" w14:textId="77777777" w:rsidR="00A82D91" w:rsidRPr="009E397A" w:rsidRDefault="00A82D91" w:rsidP="00A82D91">
            <w:pPr>
              <w:rPr>
                <w:rFonts w:ascii="Arial" w:hAnsi="Arial" w:cs="Arial"/>
                <w:sz w:val="16"/>
                <w:szCs w:val="16"/>
              </w:rPr>
            </w:pPr>
            <w:r w:rsidRPr="009E397A">
              <w:rPr>
                <w:rFonts w:ascii="Arial" w:hAnsi="Arial" w:cs="Arial"/>
                <w:sz w:val="16"/>
                <w:szCs w:val="16"/>
              </w:rPr>
              <w:t>Remote meetings in use</w:t>
            </w:r>
          </w:p>
        </w:tc>
      </w:tr>
      <w:tr w:rsidR="00A82D91" w:rsidRPr="009E397A" w14:paraId="248A2D94" w14:textId="71BED2BF" w:rsidTr="00A82D91">
        <w:tc>
          <w:tcPr>
            <w:tcW w:w="487" w:type="pct"/>
            <w:vMerge/>
          </w:tcPr>
          <w:p w14:paraId="4815318D" w14:textId="77777777" w:rsidR="00A82D91" w:rsidRPr="009E397A" w:rsidRDefault="00A82D91" w:rsidP="00A82D91">
            <w:pPr>
              <w:rPr>
                <w:rFonts w:ascii="Arial" w:hAnsi="Arial" w:cs="Arial"/>
                <w:sz w:val="16"/>
                <w:szCs w:val="16"/>
              </w:rPr>
            </w:pPr>
          </w:p>
        </w:tc>
        <w:tc>
          <w:tcPr>
            <w:tcW w:w="690" w:type="pct"/>
          </w:tcPr>
          <w:p w14:paraId="701ADA57" w14:textId="77777777" w:rsidR="00A82D91" w:rsidRPr="009E397A" w:rsidRDefault="00A82D91" w:rsidP="00A82D91">
            <w:pPr>
              <w:rPr>
                <w:rFonts w:ascii="Arial" w:hAnsi="Arial" w:cs="Arial"/>
                <w:sz w:val="16"/>
                <w:szCs w:val="16"/>
              </w:rPr>
            </w:pPr>
            <w:r w:rsidRPr="009E397A">
              <w:rPr>
                <w:rFonts w:ascii="Arial" w:hAnsi="Arial" w:cs="Arial"/>
                <w:sz w:val="16"/>
                <w:szCs w:val="16"/>
              </w:rPr>
              <w:t>Deliveries</w:t>
            </w:r>
          </w:p>
        </w:tc>
        <w:tc>
          <w:tcPr>
            <w:tcW w:w="2145" w:type="pct"/>
          </w:tcPr>
          <w:p w14:paraId="4F9C5EE8" w14:textId="632B5939" w:rsidR="00A82D91" w:rsidRPr="009E397A" w:rsidRDefault="00A82D91" w:rsidP="00A82D91">
            <w:pPr>
              <w:numPr>
                <w:ilvl w:val="0"/>
                <w:numId w:val="4"/>
              </w:numPr>
              <w:ind w:left="318"/>
              <w:rPr>
                <w:rFonts w:ascii="Arial" w:hAnsi="Arial" w:cs="Arial"/>
                <w:sz w:val="16"/>
                <w:szCs w:val="16"/>
              </w:rPr>
            </w:pPr>
            <w:r w:rsidRPr="009E397A">
              <w:rPr>
                <w:rFonts w:ascii="Arial" w:hAnsi="Arial" w:cs="Arial"/>
                <w:sz w:val="16"/>
                <w:szCs w:val="16"/>
              </w:rPr>
              <w:t>A</w:t>
            </w:r>
            <w:r w:rsidR="00C53C02">
              <w:rPr>
                <w:rFonts w:ascii="Arial" w:hAnsi="Arial" w:cs="Arial"/>
                <w:sz w:val="16"/>
                <w:szCs w:val="16"/>
              </w:rPr>
              <w:t xml:space="preserve">ny </w:t>
            </w:r>
            <w:r w:rsidRPr="009E397A">
              <w:rPr>
                <w:rFonts w:ascii="Arial" w:hAnsi="Arial" w:cs="Arial"/>
                <w:sz w:val="16"/>
                <w:szCs w:val="16"/>
              </w:rPr>
              <w:t>deliveries to be dropped outside the door, where possible</w:t>
            </w:r>
          </w:p>
        </w:tc>
        <w:tc>
          <w:tcPr>
            <w:tcW w:w="1678" w:type="pct"/>
          </w:tcPr>
          <w:p w14:paraId="3CF1D521" w14:textId="77777777" w:rsidR="00A82D91" w:rsidRPr="009E397A" w:rsidRDefault="00A82D91" w:rsidP="00A82D91">
            <w:pPr>
              <w:rPr>
                <w:rFonts w:ascii="Arial" w:hAnsi="Arial" w:cs="Arial"/>
                <w:sz w:val="16"/>
                <w:szCs w:val="16"/>
              </w:rPr>
            </w:pPr>
            <w:r w:rsidRPr="009E397A">
              <w:rPr>
                <w:rFonts w:ascii="Arial" w:hAnsi="Arial" w:cs="Arial"/>
                <w:sz w:val="16"/>
                <w:szCs w:val="16"/>
              </w:rPr>
              <w:t xml:space="preserve">Purchasing essential items only </w:t>
            </w:r>
          </w:p>
        </w:tc>
      </w:tr>
      <w:tr w:rsidR="00A82D91" w:rsidRPr="009E397A" w14:paraId="5050A86F" w14:textId="03886551" w:rsidTr="00A82D91">
        <w:tc>
          <w:tcPr>
            <w:tcW w:w="487" w:type="pct"/>
            <w:vMerge/>
          </w:tcPr>
          <w:p w14:paraId="64035164" w14:textId="77777777" w:rsidR="00A82D91" w:rsidRPr="009E397A" w:rsidRDefault="00A82D91" w:rsidP="00A82D91">
            <w:pPr>
              <w:rPr>
                <w:rFonts w:ascii="Arial" w:hAnsi="Arial" w:cs="Arial"/>
                <w:sz w:val="16"/>
                <w:szCs w:val="16"/>
              </w:rPr>
            </w:pPr>
          </w:p>
        </w:tc>
        <w:tc>
          <w:tcPr>
            <w:tcW w:w="690" w:type="pct"/>
          </w:tcPr>
          <w:p w14:paraId="6E56663B" w14:textId="77777777" w:rsidR="00A82D91" w:rsidRPr="009E397A" w:rsidRDefault="00A82D91" w:rsidP="00A82D91">
            <w:pPr>
              <w:rPr>
                <w:rFonts w:ascii="Arial" w:hAnsi="Arial" w:cs="Arial"/>
                <w:sz w:val="16"/>
                <w:szCs w:val="16"/>
              </w:rPr>
            </w:pPr>
            <w:r w:rsidRPr="009E397A">
              <w:rPr>
                <w:rFonts w:ascii="Arial" w:hAnsi="Arial" w:cs="Arial"/>
                <w:sz w:val="16"/>
                <w:szCs w:val="16"/>
              </w:rPr>
              <w:t>Volunteers</w:t>
            </w:r>
          </w:p>
        </w:tc>
        <w:tc>
          <w:tcPr>
            <w:tcW w:w="2145" w:type="pct"/>
          </w:tcPr>
          <w:p w14:paraId="4A4F8213" w14:textId="7F17FCF8" w:rsidR="00C53C02" w:rsidRPr="00C53C02" w:rsidRDefault="00A82D91" w:rsidP="00C53C02">
            <w:pPr>
              <w:pStyle w:val="ListParagraph"/>
              <w:numPr>
                <w:ilvl w:val="0"/>
                <w:numId w:val="5"/>
              </w:numPr>
              <w:ind w:left="318"/>
              <w:rPr>
                <w:rFonts w:ascii="Arial" w:hAnsi="Arial" w:cs="Arial"/>
                <w:sz w:val="16"/>
                <w:szCs w:val="16"/>
              </w:rPr>
            </w:pPr>
            <w:r w:rsidRPr="009E397A">
              <w:rPr>
                <w:rFonts w:ascii="Arial" w:hAnsi="Arial" w:cs="Arial"/>
                <w:sz w:val="16"/>
                <w:szCs w:val="16"/>
              </w:rPr>
              <w:t>Hold any meetings via video / teleconference facilities, where possible.</w:t>
            </w:r>
          </w:p>
        </w:tc>
        <w:tc>
          <w:tcPr>
            <w:tcW w:w="1678" w:type="pct"/>
          </w:tcPr>
          <w:p w14:paraId="673DFE46" w14:textId="77851D66" w:rsidR="00A82D91" w:rsidRPr="009E397A" w:rsidRDefault="00A82D91" w:rsidP="00A82D91">
            <w:pPr>
              <w:rPr>
                <w:rFonts w:ascii="Arial" w:hAnsi="Arial" w:cs="Arial"/>
                <w:sz w:val="16"/>
                <w:szCs w:val="16"/>
              </w:rPr>
            </w:pPr>
            <w:r>
              <w:rPr>
                <w:rFonts w:ascii="Arial" w:hAnsi="Arial" w:cs="Arial"/>
                <w:sz w:val="16"/>
                <w:szCs w:val="16"/>
              </w:rPr>
              <w:t>Governor</w:t>
            </w:r>
            <w:r w:rsidRPr="009E397A">
              <w:rPr>
                <w:rFonts w:ascii="Arial" w:hAnsi="Arial" w:cs="Arial"/>
                <w:sz w:val="16"/>
                <w:szCs w:val="16"/>
              </w:rPr>
              <w:t xml:space="preserve"> meetings held remotely</w:t>
            </w:r>
          </w:p>
        </w:tc>
      </w:tr>
      <w:tr w:rsidR="00A82D91" w:rsidRPr="009E397A" w14:paraId="110DEDFD" w14:textId="7414F7F2" w:rsidTr="00A82D91">
        <w:tc>
          <w:tcPr>
            <w:tcW w:w="487" w:type="pct"/>
            <w:vMerge/>
          </w:tcPr>
          <w:p w14:paraId="415A7E78" w14:textId="77777777" w:rsidR="00A82D91" w:rsidRPr="009E397A" w:rsidRDefault="00A82D91" w:rsidP="00A82D91">
            <w:pPr>
              <w:rPr>
                <w:rFonts w:ascii="Arial" w:hAnsi="Arial" w:cs="Arial"/>
                <w:sz w:val="16"/>
                <w:szCs w:val="16"/>
              </w:rPr>
            </w:pPr>
          </w:p>
        </w:tc>
        <w:tc>
          <w:tcPr>
            <w:tcW w:w="690" w:type="pct"/>
          </w:tcPr>
          <w:p w14:paraId="47B29AC2" w14:textId="77777777" w:rsidR="00A82D91" w:rsidRPr="009E397A" w:rsidRDefault="00A82D91" w:rsidP="00A82D91">
            <w:pPr>
              <w:rPr>
                <w:rFonts w:ascii="Arial" w:hAnsi="Arial" w:cs="Arial"/>
                <w:sz w:val="16"/>
                <w:szCs w:val="16"/>
              </w:rPr>
            </w:pPr>
            <w:r w:rsidRPr="009E397A">
              <w:rPr>
                <w:rFonts w:ascii="Arial" w:hAnsi="Arial" w:cs="Arial"/>
                <w:sz w:val="16"/>
                <w:szCs w:val="16"/>
              </w:rPr>
              <w:t>Staff</w:t>
            </w:r>
          </w:p>
        </w:tc>
        <w:tc>
          <w:tcPr>
            <w:tcW w:w="2145" w:type="pct"/>
          </w:tcPr>
          <w:p w14:paraId="4028D103" w14:textId="77777777" w:rsidR="00A82D91" w:rsidRPr="009E397A" w:rsidRDefault="00A82D91" w:rsidP="00A82D91">
            <w:pPr>
              <w:numPr>
                <w:ilvl w:val="0"/>
                <w:numId w:val="3"/>
              </w:numPr>
              <w:ind w:left="318"/>
              <w:rPr>
                <w:rFonts w:ascii="Arial" w:hAnsi="Arial" w:cs="Arial"/>
                <w:sz w:val="16"/>
                <w:szCs w:val="16"/>
              </w:rPr>
            </w:pPr>
            <w:r w:rsidRPr="009E397A">
              <w:rPr>
                <w:rFonts w:ascii="Arial" w:hAnsi="Arial" w:cs="Arial"/>
                <w:sz w:val="16"/>
                <w:szCs w:val="16"/>
              </w:rPr>
              <w:t>Wash hands regularly for at least 20 seconds.  Catch coughs/sneezes in a tissue and wash your hands again.</w:t>
            </w:r>
          </w:p>
          <w:p w14:paraId="78E72AF1" w14:textId="77777777" w:rsidR="00A82D91" w:rsidRPr="009E397A" w:rsidRDefault="00A82D91" w:rsidP="00A82D91">
            <w:pPr>
              <w:numPr>
                <w:ilvl w:val="0"/>
                <w:numId w:val="3"/>
              </w:numPr>
              <w:ind w:left="318"/>
              <w:rPr>
                <w:rFonts w:ascii="Arial" w:hAnsi="Arial" w:cs="Arial"/>
                <w:sz w:val="16"/>
                <w:szCs w:val="16"/>
              </w:rPr>
            </w:pPr>
            <w:r w:rsidRPr="009E397A">
              <w:rPr>
                <w:rFonts w:ascii="Arial" w:hAnsi="Arial" w:cs="Arial"/>
                <w:sz w:val="16"/>
                <w:szCs w:val="16"/>
              </w:rPr>
              <w:t>Maintain a 2-metre distance from colleagues/members of the public</w:t>
            </w:r>
          </w:p>
          <w:p w14:paraId="57674AFF" w14:textId="77777777" w:rsidR="00A82D91" w:rsidRPr="009E397A" w:rsidRDefault="00A82D91" w:rsidP="00A82D91">
            <w:pPr>
              <w:numPr>
                <w:ilvl w:val="0"/>
                <w:numId w:val="3"/>
              </w:numPr>
              <w:ind w:left="318"/>
              <w:rPr>
                <w:rFonts w:ascii="Arial" w:hAnsi="Arial" w:cs="Arial"/>
                <w:sz w:val="16"/>
                <w:szCs w:val="16"/>
              </w:rPr>
            </w:pPr>
            <w:r w:rsidRPr="009E397A">
              <w:rPr>
                <w:rFonts w:ascii="Arial" w:hAnsi="Arial" w:cs="Arial"/>
                <w:sz w:val="16"/>
                <w:szCs w:val="16"/>
              </w:rPr>
              <w:t xml:space="preserve">Keep up to date with government guidance at </w:t>
            </w:r>
            <w:hyperlink r:id="rId11" w:history="1">
              <w:r w:rsidRPr="009E397A">
                <w:rPr>
                  <w:rStyle w:val="Hyperlink"/>
                  <w:rFonts w:ascii="Arial" w:hAnsi="Arial" w:cs="Arial"/>
                  <w:color w:val="auto"/>
                  <w:sz w:val="16"/>
                  <w:szCs w:val="16"/>
                </w:rPr>
                <w:t>https://www.gov.uk/coronavirus</w:t>
              </w:r>
            </w:hyperlink>
          </w:p>
        </w:tc>
        <w:tc>
          <w:tcPr>
            <w:tcW w:w="1678" w:type="pct"/>
          </w:tcPr>
          <w:p w14:paraId="2B846470" w14:textId="757E70F4" w:rsidR="00A82D91" w:rsidRPr="009E397A" w:rsidRDefault="00A82D91" w:rsidP="00A82D91">
            <w:pPr>
              <w:rPr>
                <w:rFonts w:ascii="Arial" w:hAnsi="Arial" w:cs="Arial"/>
                <w:sz w:val="16"/>
                <w:szCs w:val="16"/>
              </w:rPr>
            </w:pPr>
          </w:p>
        </w:tc>
      </w:tr>
      <w:tr w:rsidR="00A82D91" w:rsidRPr="009E397A" w14:paraId="0B4C6E66" w14:textId="30453D3C" w:rsidTr="00A82D91">
        <w:tc>
          <w:tcPr>
            <w:tcW w:w="487" w:type="pct"/>
            <w:vMerge/>
          </w:tcPr>
          <w:p w14:paraId="5E6FB975" w14:textId="77777777" w:rsidR="00A82D91" w:rsidRPr="009E397A" w:rsidRDefault="00A82D91" w:rsidP="00A82D91">
            <w:pPr>
              <w:rPr>
                <w:rFonts w:ascii="Arial" w:hAnsi="Arial" w:cs="Arial"/>
                <w:sz w:val="16"/>
                <w:szCs w:val="16"/>
              </w:rPr>
            </w:pPr>
          </w:p>
        </w:tc>
        <w:tc>
          <w:tcPr>
            <w:tcW w:w="690" w:type="pct"/>
            <w:tcBorders>
              <w:bottom w:val="single" w:sz="4" w:space="0" w:color="auto"/>
            </w:tcBorders>
          </w:tcPr>
          <w:p w14:paraId="7F2AA055" w14:textId="77777777" w:rsidR="00A82D91" w:rsidRPr="009E397A" w:rsidRDefault="00A82D91" w:rsidP="00A82D91">
            <w:pPr>
              <w:rPr>
                <w:rFonts w:ascii="Arial" w:hAnsi="Arial" w:cs="Arial"/>
                <w:sz w:val="16"/>
                <w:szCs w:val="16"/>
              </w:rPr>
            </w:pPr>
            <w:r w:rsidRPr="009E397A">
              <w:rPr>
                <w:rFonts w:ascii="Arial" w:hAnsi="Arial" w:cs="Arial"/>
                <w:sz w:val="16"/>
                <w:szCs w:val="16"/>
              </w:rPr>
              <w:t>Cleaning</w:t>
            </w:r>
          </w:p>
        </w:tc>
        <w:tc>
          <w:tcPr>
            <w:tcW w:w="2145" w:type="pct"/>
            <w:tcBorders>
              <w:bottom w:val="single" w:sz="4" w:space="0" w:color="auto"/>
            </w:tcBorders>
          </w:tcPr>
          <w:p w14:paraId="2155CD20" w14:textId="32315C7B" w:rsidR="00A82D91" w:rsidRPr="009E397A" w:rsidRDefault="00A82D91" w:rsidP="00A82D91">
            <w:pPr>
              <w:pStyle w:val="ListParagraph"/>
              <w:numPr>
                <w:ilvl w:val="0"/>
                <w:numId w:val="10"/>
              </w:numPr>
              <w:rPr>
                <w:rFonts w:ascii="Arial" w:hAnsi="Arial" w:cs="Arial"/>
                <w:sz w:val="16"/>
                <w:szCs w:val="16"/>
              </w:rPr>
            </w:pPr>
            <w:r w:rsidRPr="009E397A">
              <w:rPr>
                <w:rFonts w:ascii="Arial" w:hAnsi="Arial" w:cs="Arial"/>
                <w:sz w:val="16"/>
                <w:szCs w:val="16"/>
              </w:rPr>
              <w:t xml:space="preserve">Increase cleaning regimes of regularly contacted </w:t>
            </w:r>
            <w:r w:rsidR="00C53C02">
              <w:rPr>
                <w:rFonts w:ascii="Arial" w:hAnsi="Arial" w:cs="Arial"/>
                <w:sz w:val="16"/>
                <w:szCs w:val="16"/>
              </w:rPr>
              <w:t>areas e.g. door handles, light switches,</w:t>
            </w:r>
            <w:r w:rsidRPr="009E397A">
              <w:rPr>
                <w:rFonts w:ascii="Arial" w:hAnsi="Arial" w:cs="Arial"/>
                <w:sz w:val="16"/>
                <w:szCs w:val="16"/>
              </w:rPr>
              <w:t>toilets etc.</w:t>
            </w:r>
          </w:p>
          <w:p w14:paraId="73AAFBFF" w14:textId="77777777" w:rsidR="00A82D91" w:rsidRPr="009E397A" w:rsidRDefault="00A82D91" w:rsidP="00A82D91">
            <w:pPr>
              <w:pStyle w:val="ListParagraph"/>
              <w:numPr>
                <w:ilvl w:val="0"/>
                <w:numId w:val="10"/>
              </w:numPr>
              <w:rPr>
                <w:rFonts w:ascii="Arial" w:hAnsi="Arial" w:cs="Arial"/>
                <w:sz w:val="16"/>
                <w:szCs w:val="16"/>
              </w:rPr>
            </w:pPr>
            <w:r w:rsidRPr="009E397A">
              <w:rPr>
                <w:rFonts w:ascii="Arial" w:hAnsi="Arial" w:cs="Arial"/>
                <w:sz w:val="16"/>
                <w:szCs w:val="16"/>
              </w:rPr>
              <w:t>Ensure thorough cleaning of buildings before they reopen.</w:t>
            </w:r>
          </w:p>
          <w:p w14:paraId="01924865" w14:textId="77777777" w:rsidR="00A82D91" w:rsidRPr="009E397A" w:rsidRDefault="00A82D91" w:rsidP="00A82D91">
            <w:pPr>
              <w:pStyle w:val="ListParagraph"/>
              <w:numPr>
                <w:ilvl w:val="0"/>
                <w:numId w:val="3"/>
              </w:numPr>
              <w:ind w:left="318"/>
              <w:rPr>
                <w:rFonts w:ascii="Arial" w:hAnsi="Arial" w:cs="Arial"/>
                <w:sz w:val="16"/>
                <w:szCs w:val="16"/>
              </w:rPr>
            </w:pPr>
            <w:r w:rsidRPr="009E397A">
              <w:rPr>
                <w:rFonts w:ascii="Arial" w:hAnsi="Arial" w:cs="Arial"/>
                <w:sz w:val="16"/>
                <w:szCs w:val="16"/>
              </w:rPr>
              <w:t>Ensure compliance with infection control guidance around cleaning regimes.</w:t>
            </w:r>
          </w:p>
        </w:tc>
        <w:tc>
          <w:tcPr>
            <w:tcW w:w="1678" w:type="pct"/>
            <w:tcBorders>
              <w:bottom w:val="single" w:sz="4" w:space="0" w:color="auto"/>
            </w:tcBorders>
          </w:tcPr>
          <w:p w14:paraId="63F00DC0" w14:textId="77777777" w:rsidR="00A82D91" w:rsidRPr="009E397A" w:rsidRDefault="00A82D91" w:rsidP="00A82D91">
            <w:pPr>
              <w:rPr>
                <w:rFonts w:ascii="Arial" w:hAnsi="Arial" w:cs="Arial"/>
                <w:sz w:val="16"/>
                <w:szCs w:val="16"/>
              </w:rPr>
            </w:pPr>
            <w:r w:rsidRPr="009E397A">
              <w:rPr>
                <w:rFonts w:ascii="Arial" w:hAnsi="Arial" w:cs="Arial"/>
                <w:sz w:val="16"/>
                <w:szCs w:val="16"/>
              </w:rPr>
              <w:t>Cleaning increased and appropriate protocols in place</w:t>
            </w:r>
          </w:p>
        </w:tc>
      </w:tr>
      <w:tr w:rsidR="00A82D91" w:rsidRPr="009E397A" w14:paraId="3419A21B" w14:textId="366FE9E1" w:rsidTr="00A82D91">
        <w:tc>
          <w:tcPr>
            <w:tcW w:w="487" w:type="pct"/>
            <w:tcBorders>
              <w:left w:val="nil"/>
              <w:right w:val="nil"/>
            </w:tcBorders>
          </w:tcPr>
          <w:p w14:paraId="0E33F05C" w14:textId="77777777" w:rsidR="00A82D91" w:rsidRPr="009E397A" w:rsidRDefault="00A82D91" w:rsidP="00A82D91">
            <w:pPr>
              <w:rPr>
                <w:rFonts w:ascii="Arial" w:hAnsi="Arial" w:cs="Arial"/>
                <w:sz w:val="16"/>
                <w:szCs w:val="16"/>
              </w:rPr>
            </w:pPr>
          </w:p>
        </w:tc>
        <w:tc>
          <w:tcPr>
            <w:tcW w:w="690" w:type="pct"/>
            <w:tcBorders>
              <w:left w:val="nil"/>
              <w:right w:val="nil"/>
            </w:tcBorders>
          </w:tcPr>
          <w:p w14:paraId="7998C0D3" w14:textId="77777777" w:rsidR="00A82D91" w:rsidRPr="009E397A" w:rsidRDefault="00A82D91" w:rsidP="00A82D91">
            <w:pPr>
              <w:rPr>
                <w:rFonts w:ascii="Arial" w:hAnsi="Arial" w:cs="Arial"/>
                <w:sz w:val="16"/>
                <w:szCs w:val="16"/>
              </w:rPr>
            </w:pPr>
          </w:p>
        </w:tc>
        <w:tc>
          <w:tcPr>
            <w:tcW w:w="2145" w:type="pct"/>
            <w:tcBorders>
              <w:left w:val="nil"/>
              <w:right w:val="nil"/>
            </w:tcBorders>
          </w:tcPr>
          <w:p w14:paraId="742A62D3" w14:textId="77777777" w:rsidR="00A82D91" w:rsidRPr="009E397A" w:rsidRDefault="00A82D91" w:rsidP="00A82D91">
            <w:pPr>
              <w:ind w:left="317" w:hanging="317"/>
              <w:rPr>
                <w:rFonts w:ascii="Arial" w:hAnsi="Arial" w:cs="Arial"/>
                <w:sz w:val="16"/>
                <w:szCs w:val="16"/>
              </w:rPr>
            </w:pPr>
          </w:p>
        </w:tc>
        <w:tc>
          <w:tcPr>
            <w:tcW w:w="1678" w:type="pct"/>
            <w:tcBorders>
              <w:left w:val="nil"/>
              <w:right w:val="nil"/>
            </w:tcBorders>
          </w:tcPr>
          <w:p w14:paraId="191E2261" w14:textId="77777777" w:rsidR="00A82D91" w:rsidRPr="009E397A" w:rsidRDefault="00A82D91" w:rsidP="00A82D91">
            <w:pPr>
              <w:ind w:left="360"/>
              <w:rPr>
                <w:rFonts w:ascii="Arial" w:hAnsi="Arial" w:cs="Arial"/>
                <w:sz w:val="16"/>
                <w:szCs w:val="16"/>
              </w:rPr>
            </w:pPr>
          </w:p>
        </w:tc>
      </w:tr>
      <w:tr w:rsidR="00A82D91" w:rsidRPr="009E397A" w14:paraId="203DCD48" w14:textId="1928D56C" w:rsidTr="00A82D91">
        <w:trPr>
          <w:trHeight w:val="1408"/>
        </w:trPr>
        <w:tc>
          <w:tcPr>
            <w:tcW w:w="487" w:type="pct"/>
            <w:vMerge w:val="restart"/>
          </w:tcPr>
          <w:p w14:paraId="566CA87E" w14:textId="77777777" w:rsidR="00A82D91" w:rsidRPr="009E397A" w:rsidRDefault="00A82D91" w:rsidP="00A82D91">
            <w:pPr>
              <w:rPr>
                <w:rFonts w:ascii="Arial" w:hAnsi="Arial" w:cs="Arial"/>
                <w:sz w:val="16"/>
                <w:szCs w:val="16"/>
              </w:rPr>
            </w:pPr>
            <w:r w:rsidRPr="009E397A">
              <w:rPr>
                <w:rFonts w:ascii="Arial" w:hAnsi="Arial" w:cs="Arial"/>
                <w:sz w:val="16"/>
                <w:szCs w:val="16"/>
              </w:rPr>
              <w:t>Spreading the virus within buildings</w:t>
            </w:r>
          </w:p>
        </w:tc>
        <w:tc>
          <w:tcPr>
            <w:tcW w:w="690" w:type="pct"/>
          </w:tcPr>
          <w:p w14:paraId="2188DCF1" w14:textId="77777777" w:rsidR="00A82D91" w:rsidRPr="009E397A" w:rsidRDefault="00A82D91" w:rsidP="00A82D91">
            <w:pPr>
              <w:rPr>
                <w:rFonts w:ascii="Arial" w:hAnsi="Arial" w:cs="Arial"/>
                <w:sz w:val="16"/>
                <w:szCs w:val="16"/>
              </w:rPr>
            </w:pPr>
            <w:r w:rsidRPr="009E397A">
              <w:rPr>
                <w:rFonts w:ascii="Arial" w:hAnsi="Arial" w:cs="Arial"/>
                <w:sz w:val="16"/>
                <w:szCs w:val="16"/>
              </w:rPr>
              <w:t>Virus passed to others on hands</w:t>
            </w:r>
          </w:p>
        </w:tc>
        <w:tc>
          <w:tcPr>
            <w:tcW w:w="2145" w:type="pct"/>
          </w:tcPr>
          <w:p w14:paraId="1A90C3FF" w14:textId="77777777" w:rsidR="00A82D91" w:rsidRPr="009E397A" w:rsidRDefault="00A82D91" w:rsidP="00A82D91">
            <w:pPr>
              <w:numPr>
                <w:ilvl w:val="0"/>
                <w:numId w:val="6"/>
              </w:numPr>
              <w:ind w:left="318"/>
              <w:rPr>
                <w:rFonts w:ascii="Arial" w:hAnsi="Arial" w:cs="Arial"/>
                <w:sz w:val="16"/>
                <w:szCs w:val="16"/>
              </w:rPr>
            </w:pPr>
            <w:r w:rsidRPr="009E397A">
              <w:rPr>
                <w:rFonts w:ascii="Arial" w:hAnsi="Arial" w:cs="Arial"/>
                <w:sz w:val="16"/>
                <w:szCs w:val="16"/>
              </w:rPr>
              <w:t>On entering the workplace wash hands with soap and water for at least 20 seconds</w:t>
            </w:r>
          </w:p>
          <w:p w14:paraId="3EBBDB30" w14:textId="77777777" w:rsidR="00A82D91" w:rsidRPr="009E397A" w:rsidRDefault="00A82D91" w:rsidP="00A82D91">
            <w:pPr>
              <w:numPr>
                <w:ilvl w:val="0"/>
                <w:numId w:val="6"/>
              </w:numPr>
              <w:ind w:left="318"/>
              <w:rPr>
                <w:rFonts w:ascii="Arial" w:hAnsi="Arial" w:cs="Arial"/>
                <w:sz w:val="16"/>
                <w:szCs w:val="16"/>
              </w:rPr>
            </w:pPr>
            <w:r w:rsidRPr="009E397A">
              <w:rPr>
                <w:rFonts w:ascii="Arial" w:hAnsi="Arial" w:cs="Arial"/>
                <w:sz w:val="16"/>
                <w:szCs w:val="16"/>
              </w:rPr>
              <w:t>Wash hands on a regular basis</w:t>
            </w:r>
          </w:p>
          <w:p w14:paraId="47D49A34" w14:textId="77777777" w:rsidR="00A82D91" w:rsidRPr="009E397A" w:rsidRDefault="00A82D91" w:rsidP="00A82D91">
            <w:pPr>
              <w:numPr>
                <w:ilvl w:val="0"/>
                <w:numId w:val="6"/>
              </w:numPr>
              <w:ind w:left="318"/>
              <w:rPr>
                <w:rFonts w:ascii="Arial" w:hAnsi="Arial" w:cs="Arial"/>
                <w:sz w:val="16"/>
                <w:szCs w:val="16"/>
              </w:rPr>
            </w:pPr>
            <w:r w:rsidRPr="009E397A">
              <w:rPr>
                <w:rFonts w:ascii="Arial" w:hAnsi="Arial" w:cs="Arial"/>
                <w:sz w:val="16"/>
                <w:szCs w:val="16"/>
              </w:rPr>
              <w:t>Where possible, avoid sharing stationery and other equipment,</w:t>
            </w:r>
          </w:p>
          <w:p w14:paraId="422C8798" w14:textId="413F478B" w:rsidR="00A82D91" w:rsidRPr="009E397A" w:rsidRDefault="00A82D91" w:rsidP="00A82D91">
            <w:pPr>
              <w:numPr>
                <w:ilvl w:val="0"/>
                <w:numId w:val="6"/>
              </w:numPr>
              <w:ind w:left="318"/>
              <w:rPr>
                <w:rFonts w:ascii="Arial" w:hAnsi="Arial" w:cs="Arial"/>
                <w:sz w:val="16"/>
                <w:szCs w:val="16"/>
              </w:rPr>
            </w:pPr>
            <w:r w:rsidRPr="009E397A">
              <w:rPr>
                <w:rFonts w:ascii="Arial" w:hAnsi="Arial" w:cs="Arial"/>
                <w:sz w:val="16"/>
                <w:szCs w:val="16"/>
              </w:rPr>
              <w:t xml:space="preserve">Build in regular healthy practice of hand washing with children in </w:t>
            </w:r>
            <w:r>
              <w:rPr>
                <w:rFonts w:ascii="Arial" w:hAnsi="Arial" w:cs="Arial"/>
                <w:sz w:val="16"/>
                <w:szCs w:val="16"/>
              </w:rPr>
              <w:t>schoo</w:t>
            </w:r>
            <w:r w:rsidR="00BA36E6">
              <w:rPr>
                <w:rFonts w:ascii="Arial" w:hAnsi="Arial" w:cs="Arial"/>
                <w:sz w:val="16"/>
                <w:szCs w:val="16"/>
              </w:rPr>
              <w:t>l</w:t>
            </w:r>
          </w:p>
          <w:p w14:paraId="415AAFBB" w14:textId="77777777" w:rsidR="00A82D91" w:rsidRPr="009E397A" w:rsidRDefault="00A82D91" w:rsidP="00A82D91">
            <w:pPr>
              <w:pStyle w:val="ListParagraph"/>
              <w:numPr>
                <w:ilvl w:val="0"/>
                <w:numId w:val="6"/>
              </w:numPr>
              <w:ind w:left="318"/>
              <w:rPr>
                <w:rFonts w:ascii="Arial" w:hAnsi="Arial" w:cs="Arial"/>
                <w:sz w:val="16"/>
                <w:szCs w:val="16"/>
              </w:rPr>
            </w:pPr>
            <w:r w:rsidRPr="009E397A">
              <w:rPr>
                <w:rFonts w:ascii="Arial" w:hAnsi="Arial" w:cs="Arial"/>
                <w:sz w:val="16"/>
                <w:szCs w:val="16"/>
              </w:rPr>
              <w:t>If you hot desk, wipe the area before and after use with a detergent wipe</w:t>
            </w:r>
          </w:p>
          <w:p w14:paraId="5CB7FC4B" w14:textId="60E36232" w:rsidR="00A82D91" w:rsidRPr="009E397A" w:rsidRDefault="00A82D91" w:rsidP="00A82D91">
            <w:pPr>
              <w:pStyle w:val="ListParagraph"/>
              <w:numPr>
                <w:ilvl w:val="0"/>
                <w:numId w:val="6"/>
              </w:numPr>
              <w:ind w:left="318"/>
              <w:rPr>
                <w:rFonts w:ascii="Arial" w:hAnsi="Arial" w:cs="Arial"/>
                <w:sz w:val="16"/>
                <w:szCs w:val="16"/>
              </w:rPr>
            </w:pPr>
            <w:r>
              <w:rPr>
                <w:rFonts w:ascii="Arial" w:hAnsi="Arial" w:cs="Arial"/>
                <w:sz w:val="16"/>
                <w:szCs w:val="16"/>
              </w:rPr>
              <w:t>Shared r</w:t>
            </w:r>
            <w:r w:rsidRPr="009E397A">
              <w:rPr>
                <w:rFonts w:ascii="Arial" w:hAnsi="Arial" w:cs="Arial"/>
                <w:sz w:val="16"/>
                <w:szCs w:val="16"/>
              </w:rPr>
              <w:t>esources in schools should be</w:t>
            </w:r>
            <w:r>
              <w:rPr>
                <w:rFonts w:ascii="Arial" w:hAnsi="Arial" w:cs="Arial"/>
                <w:sz w:val="16"/>
                <w:szCs w:val="16"/>
              </w:rPr>
              <w:t xml:space="preserve"> limited and where necessary – toys in EYFS/Y1 or technology devices, cleaned thoroughly after use.</w:t>
            </w:r>
          </w:p>
          <w:p w14:paraId="1956A9D5" w14:textId="395D509F" w:rsidR="00A82D91" w:rsidRPr="009E397A" w:rsidRDefault="00BA36E6" w:rsidP="00A82D91">
            <w:pPr>
              <w:pStyle w:val="ListParagraph"/>
              <w:numPr>
                <w:ilvl w:val="0"/>
                <w:numId w:val="6"/>
              </w:numPr>
              <w:ind w:left="318"/>
              <w:rPr>
                <w:rFonts w:ascii="Arial" w:hAnsi="Arial" w:cs="Arial"/>
                <w:sz w:val="16"/>
                <w:szCs w:val="16"/>
              </w:rPr>
            </w:pPr>
            <w:r>
              <w:rPr>
                <w:rFonts w:ascii="Arial" w:hAnsi="Arial" w:cs="Arial"/>
                <w:sz w:val="16"/>
                <w:szCs w:val="16"/>
              </w:rPr>
              <w:t>Any</w:t>
            </w:r>
            <w:r w:rsidR="00A82D91">
              <w:rPr>
                <w:rFonts w:ascii="Arial" w:hAnsi="Arial" w:cs="Arial"/>
                <w:sz w:val="16"/>
                <w:szCs w:val="16"/>
              </w:rPr>
              <w:t xml:space="preserve"> reading books exchanged are stored for 72 hours before being put back on shelves</w:t>
            </w:r>
          </w:p>
          <w:p w14:paraId="2013E4FE" w14:textId="77777777" w:rsidR="00A82D91" w:rsidRDefault="00A82D91" w:rsidP="00A82D91">
            <w:pPr>
              <w:pStyle w:val="ListParagraph"/>
              <w:numPr>
                <w:ilvl w:val="0"/>
                <w:numId w:val="6"/>
              </w:numPr>
              <w:ind w:left="318"/>
              <w:rPr>
                <w:rFonts w:ascii="Arial" w:hAnsi="Arial" w:cs="Arial"/>
                <w:sz w:val="16"/>
                <w:szCs w:val="16"/>
              </w:rPr>
            </w:pPr>
            <w:r w:rsidRPr="009E397A">
              <w:rPr>
                <w:rFonts w:ascii="Arial" w:hAnsi="Arial" w:cs="Arial"/>
                <w:sz w:val="16"/>
                <w:szCs w:val="16"/>
              </w:rPr>
              <w:t xml:space="preserve">Buildings should be limited to designated areas for usage when not fully accessed, so that all those working in them keep a 2m distance when at all possible, supporting the thorough cleaning regime required. </w:t>
            </w:r>
          </w:p>
          <w:p w14:paraId="2CBE0907" w14:textId="0EBCC81B" w:rsidR="00A82D91" w:rsidRPr="009E397A" w:rsidRDefault="00A82D91" w:rsidP="00A82D91">
            <w:pPr>
              <w:pStyle w:val="ListParagraph"/>
              <w:numPr>
                <w:ilvl w:val="0"/>
                <w:numId w:val="6"/>
              </w:numPr>
              <w:ind w:left="318"/>
              <w:rPr>
                <w:rFonts w:ascii="Arial" w:hAnsi="Arial" w:cs="Arial"/>
                <w:sz w:val="16"/>
                <w:szCs w:val="16"/>
              </w:rPr>
            </w:pPr>
            <w:r>
              <w:rPr>
                <w:rFonts w:ascii="Arial" w:hAnsi="Arial" w:cs="Arial"/>
                <w:sz w:val="16"/>
                <w:szCs w:val="16"/>
              </w:rPr>
              <w:t>DfE guidance states that face masks do not need to be worn in school. Some staff may feel more comfortable wearing one and this will be individual choice.</w:t>
            </w:r>
          </w:p>
        </w:tc>
        <w:tc>
          <w:tcPr>
            <w:tcW w:w="1678" w:type="pct"/>
          </w:tcPr>
          <w:p w14:paraId="116D114F" w14:textId="77777777" w:rsidR="00A82D91" w:rsidRPr="009E397A" w:rsidRDefault="00A82D91" w:rsidP="00A82D91">
            <w:pPr>
              <w:ind w:left="360"/>
              <w:rPr>
                <w:rFonts w:ascii="Arial" w:hAnsi="Arial" w:cs="Arial"/>
                <w:sz w:val="16"/>
                <w:szCs w:val="16"/>
              </w:rPr>
            </w:pPr>
            <w:r w:rsidRPr="009E397A">
              <w:rPr>
                <w:rFonts w:ascii="Arial" w:hAnsi="Arial" w:cs="Arial"/>
                <w:sz w:val="16"/>
                <w:szCs w:val="16"/>
              </w:rPr>
              <w:t>Guidance issued to staff and protocols in place</w:t>
            </w:r>
          </w:p>
        </w:tc>
      </w:tr>
      <w:tr w:rsidR="00A82D91" w:rsidRPr="009E397A" w14:paraId="51F8E934" w14:textId="11655911" w:rsidTr="00A82D91">
        <w:tc>
          <w:tcPr>
            <w:tcW w:w="487" w:type="pct"/>
            <w:vMerge/>
          </w:tcPr>
          <w:p w14:paraId="7DF904DD" w14:textId="77777777" w:rsidR="00A82D91" w:rsidRPr="009E397A" w:rsidRDefault="00A82D91" w:rsidP="00A82D91">
            <w:pPr>
              <w:rPr>
                <w:rFonts w:ascii="Arial" w:hAnsi="Arial" w:cs="Arial"/>
                <w:sz w:val="16"/>
                <w:szCs w:val="16"/>
              </w:rPr>
            </w:pPr>
          </w:p>
        </w:tc>
        <w:tc>
          <w:tcPr>
            <w:tcW w:w="690" w:type="pct"/>
          </w:tcPr>
          <w:p w14:paraId="553C9DF3" w14:textId="77777777" w:rsidR="00A82D91" w:rsidRPr="009E397A" w:rsidRDefault="00A82D91" w:rsidP="00A82D91">
            <w:pPr>
              <w:rPr>
                <w:rFonts w:ascii="Arial" w:hAnsi="Arial" w:cs="Arial"/>
                <w:sz w:val="16"/>
                <w:szCs w:val="16"/>
              </w:rPr>
            </w:pPr>
            <w:r w:rsidRPr="009E397A">
              <w:rPr>
                <w:rFonts w:ascii="Arial" w:hAnsi="Arial" w:cs="Arial"/>
                <w:sz w:val="16"/>
                <w:szCs w:val="16"/>
              </w:rPr>
              <w:t>Virus passed to others with a sneeze or cough</w:t>
            </w:r>
          </w:p>
        </w:tc>
        <w:tc>
          <w:tcPr>
            <w:tcW w:w="2145" w:type="pct"/>
          </w:tcPr>
          <w:p w14:paraId="1184634C" w14:textId="77777777" w:rsidR="00A82D91" w:rsidRPr="009E397A" w:rsidRDefault="00A82D91" w:rsidP="00A82D91">
            <w:pPr>
              <w:pStyle w:val="ListParagraph"/>
              <w:numPr>
                <w:ilvl w:val="0"/>
                <w:numId w:val="7"/>
              </w:numPr>
              <w:ind w:left="318"/>
              <w:rPr>
                <w:rFonts w:ascii="Arial" w:hAnsi="Arial" w:cs="Arial"/>
                <w:sz w:val="16"/>
                <w:szCs w:val="16"/>
              </w:rPr>
            </w:pPr>
            <w:r w:rsidRPr="009E397A">
              <w:rPr>
                <w:rFonts w:ascii="Arial" w:hAnsi="Arial" w:cs="Arial"/>
                <w:sz w:val="16"/>
                <w:szCs w:val="16"/>
              </w:rPr>
              <w:t>Catch any coughs or sneezes in a tissue, bin it and wash your hands (or in your elbow if you have no tissue and then wash hands, etc.)</w:t>
            </w:r>
          </w:p>
          <w:p w14:paraId="1EE2234B" w14:textId="77777777" w:rsidR="00A82D91" w:rsidRPr="009E397A" w:rsidRDefault="00A82D91" w:rsidP="00A82D91">
            <w:pPr>
              <w:pStyle w:val="ListParagraph"/>
              <w:numPr>
                <w:ilvl w:val="0"/>
                <w:numId w:val="7"/>
              </w:numPr>
              <w:ind w:left="318"/>
              <w:rPr>
                <w:rFonts w:ascii="Arial" w:hAnsi="Arial" w:cs="Arial"/>
                <w:sz w:val="16"/>
                <w:szCs w:val="16"/>
              </w:rPr>
            </w:pPr>
            <w:r w:rsidRPr="009E397A">
              <w:rPr>
                <w:rFonts w:ascii="Arial" w:hAnsi="Arial" w:cs="Arial"/>
                <w:sz w:val="16"/>
                <w:szCs w:val="16"/>
              </w:rPr>
              <w:t>Try not to touch your face and eyes</w:t>
            </w:r>
          </w:p>
        </w:tc>
        <w:tc>
          <w:tcPr>
            <w:tcW w:w="1678" w:type="pct"/>
          </w:tcPr>
          <w:p w14:paraId="6470AF10" w14:textId="77777777" w:rsidR="00A82D91" w:rsidRPr="009E397A" w:rsidRDefault="00A82D91" w:rsidP="00A82D91">
            <w:pPr>
              <w:ind w:left="-42"/>
              <w:rPr>
                <w:rFonts w:ascii="Arial" w:hAnsi="Arial" w:cs="Arial"/>
                <w:sz w:val="16"/>
                <w:szCs w:val="16"/>
              </w:rPr>
            </w:pPr>
            <w:r w:rsidRPr="009E397A">
              <w:rPr>
                <w:rFonts w:ascii="Arial" w:hAnsi="Arial" w:cs="Arial"/>
                <w:sz w:val="16"/>
                <w:szCs w:val="16"/>
              </w:rPr>
              <w:t>Guidance issued to staff and protocols in place</w:t>
            </w:r>
          </w:p>
        </w:tc>
      </w:tr>
      <w:tr w:rsidR="00A82D91" w:rsidRPr="009E397A" w14:paraId="0E2E2FF9" w14:textId="14FB6039" w:rsidTr="00A82D91">
        <w:tc>
          <w:tcPr>
            <w:tcW w:w="487" w:type="pct"/>
            <w:vMerge/>
          </w:tcPr>
          <w:p w14:paraId="55175B69" w14:textId="77777777" w:rsidR="00A82D91" w:rsidRPr="009E397A" w:rsidRDefault="00A82D91" w:rsidP="00A82D91">
            <w:pPr>
              <w:rPr>
                <w:rFonts w:ascii="Arial" w:hAnsi="Arial" w:cs="Arial"/>
                <w:sz w:val="16"/>
                <w:szCs w:val="16"/>
              </w:rPr>
            </w:pPr>
          </w:p>
        </w:tc>
        <w:tc>
          <w:tcPr>
            <w:tcW w:w="690" w:type="pct"/>
            <w:tcBorders>
              <w:bottom w:val="single" w:sz="4" w:space="0" w:color="auto"/>
            </w:tcBorders>
          </w:tcPr>
          <w:p w14:paraId="7C1ABE15" w14:textId="77777777" w:rsidR="00A82D91" w:rsidRPr="009E397A" w:rsidRDefault="00A82D91" w:rsidP="00A82D91">
            <w:pPr>
              <w:rPr>
                <w:rFonts w:ascii="Arial" w:hAnsi="Arial" w:cs="Arial"/>
                <w:sz w:val="16"/>
                <w:szCs w:val="16"/>
              </w:rPr>
            </w:pPr>
            <w:r w:rsidRPr="009E397A">
              <w:rPr>
                <w:rFonts w:ascii="Arial" w:hAnsi="Arial" w:cs="Arial"/>
                <w:sz w:val="16"/>
                <w:szCs w:val="16"/>
              </w:rPr>
              <w:t>Staff</w:t>
            </w:r>
          </w:p>
        </w:tc>
        <w:tc>
          <w:tcPr>
            <w:tcW w:w="2145" w:type="pct"/>
            <w:tcBorders>
              <w:bottom w:val="single" w:sz="4" w:space="0" w:color="auto"/>
            </w:tcBorders>
          </w:tcPr>
          <w:p w14:paraId="28FB1DE5" w14:textId="0E3B1393" w:rsidR="00A82D91" w:rsidRPr="009E397A" w:rsidRDefault="00A82D91" w:rsidP="00A82D91">
            <w:pPr>
              <w:numPr>
                <w:ilvl w:val="0"/>
                <w:numId w:val="3"/>
              </w:numPr>
              <w:ind w:left="318"/>
              <w:rPr>
                <w:rFonts w:ascii="Arial" w:hAnsi="Arial" w:cs="Arial"/>
                <w:sz w:val="16"/>
                <w:szCs w:val="16"/>
              </w:rPr>
            </w:pPr>
            <w:r w:rsidRPr="009E397A">
              <w:rPr>
                <w:rFonts w:ascii="Arial" w:hAnsi="Arial" w:cs="Arial"/>
                <w:sz w:val="16"/>
                <w:szCs w:val="16"/>
              </w:rPr>
              <w:t>Regularly clean your work area including keyboards and mouse.</w:t>
            </w:r>
          </w:p>
          <w:p w14:paraId="44B6B42E" w14:textId="77777777" w:rsidR="00A82D91" w:rsidRPr="009E397A" w:rsidRDefault="00A82D91" w:rsidP="00A82D91">
            <w:pPr>
              <w:numPr>
                <w:ilvl w:val="0"/>
                <w:numId w:val="3"/>
              </w:numPr>
              <w:ind w:left="318"/>
              <w:rPr>
                <w:rFonts w:ascii="Arial" w:hAnsi="Arial" w:cs="Arial"/>
                <w:sz w:val="16"/>
                <w:szCs w:val="16"/>
              </w:rPr>
            </w:pPr>
            <w:r w:rsidRPr="009E397A">
              <w:rPr>
                <w:rFonts w:ascii="Arial" w:hAnsi="Arial" w:cs="Arial"/>
                <w:sz w:val="16"/>
                <w:szCs w:val="16"/>
              </w:rPr>
              <w:t>Wash hands regularly for at least 20 seconds.  Catch coughs / sneezes in a tissue and wash your hands again.</w:t>
            </w:r>
          </w:p>
          <w:p w14:paraId="302B2852" w14:textId="77777777" w:rsidR="00A82D91" w:rsidRPr="009E397A" w:rsidRDefault="00A82D91" w:rsidP="00A82D91">
            <w:pPr>
              <w:numPr>
                <w:ilvl w:val="0"/>
                <w:numId w:val="3"/>
              </w:numPr>
              <w:ind w:left="318"/>
              <w:rPr>
                <w:rFonts w:ascii="Arial" w:hAnsi="Arial" w:cs="Arial"/>
                <w:sz w:val="16"/>
                <w:szCs w:val="16"/>
              </w:rPr>
            </w:pPr>
            <w:r w:rsidRPr="009E397A">
              <w:rPr>
                <w:rFonts w:ascii="Arial" w:hAnsi="Arial" w:cs="Arial"/>
                <w:sz w:val="16"/>
                <w:szCs w:val="16"/>
              </w:rPr>
              <w:t>Maintain a 2-metre distance from colleagues/members of the public</w:t>
            </w:r>
          </w:p>
          <w:p w14:paraId="02B6A2F1" w14:textId="77777777" w:rsidR="00A82D91" w:rsidRPr="009E397A" w:rsidRDefault="00A82D91" w:rsidP="00A82D91">
            <w:pPr>
              <w:pStyle w:val="ListParagraph"/>
              <w:numPr>
                <w:ilvl w:val="0"/>
                <w:numId w:val="3"/>
              </w:numPr>
              <w:ind w:left="318"/>
              <w:rPr>
                <w:rFonts w:ascii="Arial" w:hAnsi="Arial" w:cs="Arial"/>
                <w:sz w:val="16"/>
                <w:szCs w:val="16"/>
              </w:rPr>
            </w:pPr>
            <w:r w:rsidRPr="009E397A">
              <w:rPr>
                <w:rFonts w:ascii="Arial" w:hAnsi="Arial" w:cs="Arial"/>
                <w:sz w:val="16"/>
                <w:szCs w:val="16"/>
              </w:rPr>
              <w:t xml:space="preserve">Keep up to date with government guidance at </w:t>
            </w:r>
            <w:hyperlink r:id="rId12" w:history="1">
              <w:r w:rsidRPr="009E397A">
                <w:rPr>
                  <w:rStyle w:val="Hyperlink"/>
                  <w:rFonts w:ascii="Arial" w:hAnsi="Arial" w:cs="Arial"/>
                  <w:color w:val="auto"/>
                  <w:sz w:val="16"/>
                  <w:szCs w:val="16"/>
                </w:rPr>
                <w:t>https://www.gov.uk/coronavirus</w:t>
              </w:r>
            </w:hyperlink>
          </w:p>
        </w:tc>
        <w:tc>
          <w:tcPr>
            <w:tcW w:w="1678" w:type="pct"/>
            <w:tcBorders>
              <w:bottom w:val="single" w:sz="4" w:space="0" w:color="auto"/>
            </w:tcBorders>
          </w:tcPr>
          <w:p w14:paraId="3395A02A" w14:textId="77777777" w:rsidR="00A82D91" w:rsidRPr="009E397A" w:rsidRDefault="00A82D91" w:rsidP="00A82D91">
            <w:pPr>
              <w:ind w:left="-42"/>
              <w:rPr>
                <w:rFonts w:ascii="Arial" w:hAnsi="Arial" w:cs="Arial"/>
                <w:sz w:val="16"/>
                <w:szCs w:val="16"/>
              </w:rPr>
            </w:pPr>
            <w:r w:rsidRPr="009E397A">
              <w:rPr>
                <w:rFonts w:ascii="Arial" w:hAnsi="Arial" w:cs="Arial"/>
                <w:sz w:val="16"/>
                <w:szCs w:val="16"/>
              </w:rPr>
              <w:t>Guidance issued to staff and protocols in place</w:t>
            </w:r>
          </w:p>
        </w:tc>
      </w:tr>
      <w:tr w:rsidR="00A82D91" w:rsidRPr="009E397A" w14:paraId="7B2ADBD0" w14:textId="497434C7" w:rsidTr="00A82D91">
        <w:tc>
          <w:tcPr>
            <w:tcW w:w="487" w:type="pct"/>
            <w:tcBorders>
              <w:left w:val="nil"/>
              <w:right w:val="nil"/>
            </w:tcBorders>
          </w:tcPr>
          <w:p w14:paraId="1CF31D3B" w14:textId="0A069803" w:rsidR="00A82D91" w:rsidRPr="009E397A" w:rsidRDefault="00A82D91" w:rsidP="00A82D91">
            <w:pPr>
              <w:rPr>
                <w:rFonts w:ascii="Arial" w:hAnsi="Arial" w:cs="Arial"/>
                <w:sz w:val="16"/>
                <w:szCs w:val="16"/>
              </w:rPr>
            </w:pPr>
          </w:p>
        </w:tc>
        <w:tc>
          <w:tcPr>
            <w:tcW w:w="690" w:type="pct"/>
            <w:tcBorders>
              <w:left w:val="nil"/>
              <w:right w:val="nil"/>
            </w:tcBorders>
          </w:tcPr>
          <w:p w14:paraId="35B515A2" w14:textId="77777777" w:rsidR="00A82D91" w:rsidRPr="009E397A" w:rsidRDefault="00A82D91" w:rsidP="00A82D91">
            <w:pPr>
              <w:rPr>
                <w:rFonts w:ascii="Arial" w:hAnsi="Arial" w:cs="Arial"/>
                <w:sz w:val="16"/>
                <w:szCs w:val="16"/>
              </w:rPr>
            </w:pPr>
          </w:p>
        </w:tc>
        <w:tc>
          <w:tcPr>
            <w:tcW w:w="2145" w:type="pct"/>
            <w:tcBorders>
              <w:left w:val="nil"/>
              <w:right w:val="nil"/>
            </w:tcBorders>
          </w:tcPr>
          <w:p w14:paraId="7F0BC057" w14:textId="77777777" w:rsidR="00A82D91" w:rsidRPr="009E397A" w:rsidRDefault="00A82D91" w:rsidP="00A82D91">
            <w:pPr>
              <w:rPr>
                <w:rFonts w:ascii="Arial" w:hAnsi="Arial" w:cs="Arial"/>
                <w:sz w:val="16"/>
                <w:szCs w:val="16"/>
              </w:rPr>
            </w:pPr>
          </w:p>
        </w:tc>
        <w:tc>
          <w:tcPr>
            <w:tcW w:w="1678" w:type="pct"/>
            <w:tcBorders>
              <w:left w:val="nil"/>
              <w:right w:val="nil"/>
            </w:tcBorders>
          </w:tcPr>
          <w:p w14:paraId="00DEB74E" w14:textId="77777777" w:rsidR="00A82D91" w:rsidRPr="009E397A" w:rsidRDefault="00A82D91" w:rsidP="00A82D91">
            <w:pPr>
              <w:rPr>
                <w:rFonts w:ascii="Arial" w:hAnsi="Arial" w:cs="Arial"/>
                <w:sz w:val="16"/>
                <w:szCs w:val="16"/>
              </w:rPr>
            </w:pPr>
          </w:p>
        </w:tc>
      </w:tr>
      <w:tr w:rsidR="00A82D91" w:rsidRPr="009E397A" w14:paraId="4B9F5334" w14:textId="13F4606B" w:rsidTr="00A82D91">
        <w:tc>
          <w:tcPr>
            <w:tcW w:w="487" w:type="pct"/>
          </w:tcPr>
          <w:p w14:paraId="363FA869" w14:textId="7EAAE695" w:rsidR="00A82D91" w:rsidRPr="009E397A" w:rsidRDefault="00A82D91" w:rsidP="00A82D91">
            <w:pPr>
              <w:rPr>
                <w:rFonts w:ascii="Arial" w:hAnsi="Arial" w:cs="Arial"/>
                <w:sz w:val="16"/>
                <w:szCs w:val="16"/>
              </w:rPr>
            </w:pPr>
            <w:r w:rsidRPr="009E397A">
              <w:rPr>
                <w:rFonts w:ascii="Arial" w:hAnsi="Arial" w:cs="Arial"/>
                <w:sz w:val="16"/>
                <w:szCs w:val="16"/>
              </w:rPr>
              <w:t>Spr</w:t>
            </w:r>
            <w:r w:rsidR="007E2C7B">
              <w:rPr>
                <w:rFonts w:ascii="Arial" w:hAnsi="Arial" w:cs="Arial"/>
                <w:sz w:val="16"/>
                <w:szCs w:val="16"/>
              </w:rPr>
              <w:t>eading the virus from the school into the c</w:t>
            </w:r>
            <w:r w:rsidRPr="009E397A">
              <w:rPr>
                <w:rFonts w:ascii="Arial" w:hAnsi="Arial" w:cs="Arial"/>
                <w:sz w:val="16"/>
                <w:szCs w:val="16"/>
              </w:rPr>
              <w:t>ommunity</w:t>
            </w:r>
          </w:p>
        </w:tc>
        <w:tc>
          <w:tcPr>
            <w:tcW w:w="690" w:type="pct"/>
          </w:tcPr>
          <w:p w14:paraId="432C8E19" w14:textId="77777777" w:rsidR="00A82D91" w:rsidRPr="009E397A" w:rsidRDefault="00A82D91" w:rsidP="00A82D91">
            <w:pPr>
              <w:rPr>
                <w:rFonts w:ascii="Arial" w:hAnsi="Arial" w:cs="Arial"/>
                <w:sz w:val="16"/>
                <w:szCs w:val="16"/>
              </w:rPr>
            </w:pPr>
            <w:r w:rsidRPr="009E397A">
              <w:rPr>
                <w:rFonts w:ascii="Arial" w:hAnsi="Arial" w:cs="Arial"/>
                <w:sz w:val="16"/>
                <w:szCs w:val="16"/>
              </w:rPr>
              <w:t>Spread of germs</w:t>
            </w:r>
          </w:p>
        </w:tc>
        <w:tc>
          <w:tcPr>
            <w:tcW w:w="2145" w:type="pct"/>
          </w:tcPr>
          <w:p w14:paraId="1F5439A3" w14:textId="4F9863F7" w:rsidR="00A82D91" w:rsidRPr="009E397A" w:rsidRDefault="00A82D91" w:rsidP="00A82D91">
            <w:pPr>
              <w:pStyle w:val="ListParagraph"/>
              <w:numPr>
                <w:ilvl w:val="0"/>
                <w:numId w:val="8"/>
              </w:numPr>
              <w:ind w:left="318"/>
              <w:rPr>
                <w:rFonts w:ascii="Arial" w:hAnsi="Arial" w:cs="Arial"/>
                <w:sz w:val="16"/>
                <w:szCs w:val="16"/>
              </w:rPr>
            </w:pPr>
            <w:r w:rsidRPr="009E397A">
              <w:rPr>
                <w:rFonts w:ascii="Arial" w:hAnsi="Arial" w:cs="Arial"/>
                <w:sz w:val="16"/>
                <w:szCs w:val="16"/>
              </w:rPr>
              <w:t xml:space="preserve">Wash </w:t>
            </w:r>
            <w:r w:rsidR="007E2C7B">
              <w:rPr>
                <w:rFonts w:ascii="Arial" w:hAnsi="Arial" w:cs="Arial"/>
                <w:sz w:val="16"/>
                <w:szCs w:val="16"/>
              </w:rPr>
              <w:t xml:space="preserve">hands before leaving the </w:t>
            </w:r>
            <w:r w:rsidRPr="009E397A">
              <w:rPr>
                <w:rFonts w:ascii="Arial" w:hAnsi="Arial" w:cs="Arial"/>
                <w:sz w:val="16"/>
                <w:szCs w:val="16"/>
              </w:rPr>
              <w:t>school</w:t>
            </w:r>
          </w:p>
          <w:p w14:paraId="7D33F2E9" w14:textId="13090138" w:rsidR="007E2C7B" w:rsidRPr="00C53C02" w:rsidRDefault="00A82D91" w:rsidP="00C53C02">
            <w:pPr>
              <w:pStyle w:val="ListParagraph"/>
              <w:numPr>
                <w:ilvl w:val="0"/>
                <w:numId w:val="8"/>
              </w:numPr>
              <w:ind w:left="318"/>
              <w:rPr>
                <w:rFonts w:ascii="Arial" w:hAnsi="Arial" w:cs="Arial"/>
                <w:sz w:val="16"/>
                <w:szCs w:val="16"/>
              </w:rPr>
            </w:pPr>
            <w:r w:rsidRPr="009E397A">
              <w:rPr>
                <w:rFonts w:ascii="Arial" w:hAnsi="Arial" w:cs="Arial"/>
                <w:sz w:val="16"/>
                <w:szCs w:val="16"/>
              </w:rPr>
              <w:t xml:space="preserve">Follow Government advice </w:t>
            </w:r>
          </w:p>
        </w:tc>
        <w:tc>
          <w:tcPr>
            <w:tcW w:w="1678" w:type="pct"/>
          </w:tcPr>
          <w:p w14:paraId="4CFAC689" w14:textId="045C75A0" w:rsidR="00A82D91" w:rsidRPr="009E397A" w:rsidRDefault="00A82D91" w:rsidP="00A82D91">
            <w:pPr>
              <w:ind w:left="-42"/>
              <w:rPr>
                <w:rFonts w:ascii="Arial" w:hAnsi="Arial" w:cs="Arial"/>
                <w:sz w:val="16"/>
                <w:szCs w:val="16"/>
              </w:rPr>
            </w:pPr>
            <w:r w:rsidRPr="009E397A">
              <w:rPr>
                <w:rFonts w:ascii="Arial" w:hAnsi="Arial" w:cs="Arial"/>
                <w:sz w:val="16"/>
                <w:szCs w:val="16"/>
              </w:rPr>
              <w:t>Guidance issued to staff</w:t>
            </w:r>
            <w:r w:rsidR="007E2C7B">
              <w:rPr>
                <w:rFonts w:ascii="Arial" w:hAnsi="Arial" w:cs="Arial"/>
                <w:sz w:val="16"/>
                <w:szCs w:val="16"/>
              </w:rPr>
              <w:t xml:space="preserve"> and parents</w:t>
            </w:r>
            <w:r w:rsidRPr="009E397A">
              <w:rPr>
                <w:rFonts w:ascii="Arial" w:hAnsi="Arial" w:cs="Arial"/>
                <w:sz w:val="16"/>
                <w:szCs w:val="16"/>
              </w:rPr>
              <w:t xml:space="preserve"> and protocols in place</w:t>
            </w:r>
          </w:p>
        </w:tc>
      </w:tr>
      <w:tr w:rsidR="00A82D91" w:rsidRPr="009E397A" w14:paraId="2983C3F0" w14:textId="7253A469" w:rsidTr="00A82D91">
        <w:tc>
          <w:tcPr>
            <w:tcW w:w="487" w:type="pct"/>
            <w:tcBorders>
              <w:left w:val="nil"/>
              <w:bottom w:val="single" w:sz="4" w:space="0" w:color="auto"/>
              <w:right w:val="nil"/>
            </w:tcBorders>
          </w:tcPr>
          <w:p w14:paraId="3A47DF23" w14:textId="77777777" w:rsidR="00A82D91" w:rsidRPr="009E397A" w:rsidRDefault="00A82D91" w:rsidP="00A82D91">
            <w:pPr>
              <w:rPr>
                <w:rFonts w:ascii="Arial" w:hAnsi="Arial" w:cs="Arial"/>
                <w:sz w:val="16"/>
                <w:szCs w:val="16"/>
              </w:rPr>
            </w:pPr>
          </w:p>
        </w:tc>
        <w:tc>
          <w:tcPr>
            <w:tcW w:w="690" w:type="pct"/>
            <w:tcBorders>
              <w:left w:val="nil"/>
              <w:bottom w:val="single" w:sz="4" w:space="0" w:color="auto"/>
              <w:right w:val="nil"/>
            </w:tcBorders>
          </w:tcPr>
          <w:p w14:paraId="7248151B" w14:textId="77777777" w:rsidR="00A82D91" w:rsidRPr="009E397A" w:rsidRDefault="00A82D91" w:rsidP="00A82D91">
            <w:pPr>
              <w:rPr>
                <w:rFonts w:ascii="Arial" w:hAnsi="Arial" w:cs="Arial"/>
                <w:sz w:val="16"/>
                <w:szCs w:val="16"/>
              </w:rPr>
            </w:pPr>
          </w:p>
        </w:tc>
        <w:tc>
          <w:tcPr>
            <w:tcW w:w="2145" w:type="pct"/>
            <w:tcBorders>
              <w:left w:val="nil"/>
              <w:bottom w:val="single" w:sz="4" w:space="0" w:color="auto"/>
              <w:right w:val="nil"/>
            </w:tcBorders>
          </w:tcPr>
          <w:p w14:paraId="525EB361" w14:textId="77777777" w:rsidR="00A82D91" w:rsidRPr="009E397A" w:rsidRDefault="00A82D91" w:rsidP="00A82D91">
            <w:pPr>
              <w:rPr>
                <w:rFonts w:ascii="Arial" w:hAnsi="Arial" w:cs="Arial"/>
                <w:sz w:val="16"/>
                <w:szCs w:val="16"/>
              </w:rPr>
            </w:pPr>
          </w:p>
        </w:tc>
        <w:tc>
          <w:tcPr>
            <w:tcW w:w="1678" w:type="pct"/>
            <w:tcBorders>
              <w:left w:val="nil"/>
              <w:bottom w:val="single" w:sz="4" w:space="0" w:color="auto"/>
              <w:right w:val="nil"/>
            </w:tcBorders>
          </w:tcPr>
          <w:p w14:paraId="161472C6" w14:textId="77777777" w:rsidR="00A82D91" w:rsidRPr="009E397A" w:rsidRDefault="00A82D91" w:rsidP="00A82D91">
            <w:pPr>
              <w:rPr>
                <w:rFonts w:ascii="Arial" w:hAnsi="Arial" w:cs="Arial"/>
                <w:sz w:val="16"/>
                <w:szCs w:val="16"/>
              </w:rPr>
            </w:pPr>
          </w:p>
        </w:tc>
      </w:tr>
      <w:tr w:rsidR="00A82D91" w:rsidRPr="009E397A" w14:paraId="0A04B73A" w14:textId="15131C09" w:rsidTr="00A82D91">
        <w:tc>
          <w:tcPr>
            <w:tcW w:w="487" w:type="pct"/>
            <w:vMerge w:val="restart"/>
            <w:tcBorders>
              <w:left w:val="single" w:sz="4" w:space="0" w:color="auto"/>
              <w:right w:val="single" w:sz="4" w:space="0" w:color="auto"/>
            </w:tcBorders>
          </w:tcPr>
          <w:p w14:paraId="3F0095E5" w14:textId="77777777" w:rsidR="00A82D91" w:rsidRPr="009E397A" w:rsidRDefault="00A82D91" w:rsidP="00A82D91">
            <w:pPr>
              <w:rPr>
                <w:rFonts w:ascii="Arial" w:hAnsi="Arial" w:cs="Arial"/>
                <w:sz w:val="16"/>
                <w:szCs w:val="16"/>
              </w:rPr>
            </w:pPr>
            <w:r w:rsidRPr="009E397A">
              <w:rPr>
                <w:rFonts w:ascii="Arial" w:hAnsi="Arial" w:cs="Arial"/>
                <w:sz w:val="16"/>
                <w:szCs w:val="16"/>
              </w:rPr>
              <w:t>Illness/ symptoms identified</w:t>
            </w:r>
          </w:p>
        </w:tc>
        <w:tc>
          <w:tcPr>
            <w:tcW w:w="690" w:type="pct"/>
            <w:tcBorders>
              <w:left w:val="single" w:sz="4" w:space="0" w:color="auto"/>
              <w:right w:val="single" w:sz="4" w:space="0" w:color="auto"/>
            </w:tcBorders>
          </w:tcPr>
          <w:p w14:paraId="14834584" w14:textId="77777777" w:rsidR="00A82D91" w:rsidRPr="009E397A" w:rsidRDefault="00A82D91" w:rsidP="00A82D91">
            <w:pPr>
              <w:rPr>
                <w:rFonts w:ascii="Arial" w:hAnsi="Arial" w:cs="Arial"/>
                <w:sz w:val="16"/>
                <w:szCs w:val="16"/>
              </w:rPr>
            </w:pPr>
            <w:r w:rsidRPr="009E397A">
              <w:rPr>
                <w:rFonts w:ascii="Arial" w:hAnsi="Arial" w:cs="Arial"/>
                <w:sz w:val="16"/>
                <w:szCs w:val="16"/>
              </w:rPr>
              <w:t>Staff member/pupil or household member becoming ill</w:t>
            </w:r>
          </w:p>
        </w:tc>
        <w:tc>
          <w:tcPr>
            <w:tcW w:w="2145" w:type="pct"/>
            <w:tcBorders>
              <w:left w:val="single" w:sz="4" w:space="0" w:color="auto"/>
              <w:right w:val="single" w:sz="4" w:space="0" w:color="auto"/>
            </w:tcBorders>
          </w:tcPr>
          <w:p w14:paraId="0B0E8BD5" w14:textId="4C93FD21" w:rsidR="00A82D91" w:rsidRPr="009E397A" w:rsidRDefault="00A82D91" w:rsidP="00A82D91">
            <w:pPr>
              <w:pStyle w:val="ListParagraph"/>
              <w:numPr>
                <w:ilvl w:val="0"/>
                <w:numId w:val="19"/>
              </w:numPr>
              <w:ind w:left="324" w:hanging="324"/>
              <w:rPr>
                <w:rFonts w:ascii="Arial" w:hAnsi="Arial" w:cs="Arial"/>
                <w:sz w:val="16"/>
                <w:szCs w:val="16"/>
              </w:rPr>
            </w:pPr>
            <w:r w:rsidRPr="009E397A">
              <w:rPr>
                <w:rFonts w:ascii="Arial" w:hAnsi="Arial" w:cs="Arial"/>
                <w:sz w:val="16"/>
                <w:szCs w:val="16"/>
              </w:rPr>
              <w:t xml:space="preserve">In the event of a pupil, staff member or member of their household becoming ill the </w:t>
            </w:r>
            <w:r>
              <w:rPr>
                <w:rFonts w:ascii="Arial" w:hAnsi="Arial" w:cs="Arial"/>
                <w:sz w:val="16"/>
                <w:szCs w:val="16"/>
              </w:rPr>
              <w:t>headteacher</w:t>
            </w:r>
            <w:r w:rsidRPr="009E397A">
              <w:rPr>
                <w:rFonts w:ascii="Arial" w:hAnsi="Arial" w:cs="Arial"/>
                <w:sz w:val="16"/>
                <w:szCs w:val="16"/>
              </w:rPr>
              <w:t xml:space="preserve"> must be contacted and informed</w:t>
            </w:r>
          </w:p>
          <w:p w14:paraId="48172AAB" w14:textId="77777777" w:rsidR="00A82D91" w:rsidRPr="009E397A" w:rsidRDefault="00A82D91" w:rsidP="00A82D91">
            <w:pPr>
              <w:pStyle w:val="ListParagraph"/>
              <w:numPr>
                <w:ilvl w:val="0"/>
                <w:numId w:val="12"/>
              </w:numPr>
              <w:ind w:left="324" w:hanging="324"/>
              <w:rPr>
                <w:rFonts w:ascii="Arial" w:hAnsi="Arial" w:cs="Arial"/>
                <w:sz w:val="16"/>
                <w:szCs w:val="16"/>
              </w:rPr>
            </w:pPr>
            <w:r w:rsidRPr="009E397A">
              <w:rPr>
                <w:rFonts w:ascii="Arial" w:hAnsi="Arial" w:cs="Arial"/>
                <w:sz w:val="16"/>
                <w:szCs w:val="16"/>
              </w:rPr>
              <w:t>A 7-day isolation period for individuals who have been symptomatic.</w:t>
            </w:r>
          </w:p>
          <w:p w14:paraId="3BCCB61E" w14:textId="77777777" w:rsidR="00A82D91" w:rsidRPr="009E397A" w:rsidRDefault="00A82D91" w:rsidP="00A82D91">
            <w:pPr>
              <w:pStyle w:val="ListParagraph"/>
              <w:numPr>
                <w:ilvl w:val="0"/>
                <w:numId w:val="12"/>
              </w:numPr>
              <w:ind w:left="324" w:hanging="324"/>
              <w:rPr>
                <w:rFonts w:ascii="Arial" w:hAnsi="Arial" w:cs="Arial"/>
                <w:sz w:val="16"/>
                <w:szCs w:val="16"/>
              </w:rPr>
            </w:pPr>
            <w:r w:rsidRPr="009E397A">
              <w:rPr>
                <w:rFonts w:ascii="Arial" w:hAnsi="Arial" w:cs="Arial"/>
                <w:sz w:val="16"/>
                <w:szCs w:val="16"/>
              </w:rPr>
              <w:t>Any other member of the household must self-isolate for 14-days (see table and flowchart)</w:t>
            </w:r>
          </w:p>
          <w:p w14:paraId="37736821" w14:textId="77777777" w:rsidR="00A82D91" w:rsidRPr="009E397A" w:rsidRDefault="00A82D91" w:rsidP="00A82D91">
            <w:pPr>
              <w:pStyle w:val="ListParagraph"/>
              <w:numPr>
                <w:ilvl w:val="0"/>
                <w:numId w:val="12"/>
              </w:numPr>
              <w:ind w:left="324" w:hanging="324"/>
              <w:rPr>
                <w:rFonts w:ascii="Arial" w:hAnsi="Arial" w:cs="Arial"/>
                <w:sz w:val="16"/>
                <w:szCs w:val="16"/>
              </w:rPr>
            </w:pPr>
            <w:r w:rsidRPr="009E397A">
              <w:rPr>
                <w:rFonts w:ascii="Arial" w:hAnsi="Arial" w:cs="Arial"/>
                <w:sz w:val="16"/>
                <w:szCs w:val="16"/>
              </w:rPr>
              <w:t xml:space="preserve">Keep up date with the latest government guideline: </w:t>
            </w:r>
            <w:hyperlink r:id="rId13" w:history="1">
              <w:r w:rsidRPr="009E397A">
                <w:rPr>
                  <w:rStyle w:val="Hyperlink"/>
                  <w:rFonts w:ascii="Arial" w:hAnsi="Arial" w:cs="Arial"/>
                  <w:color w:val="auto"/>
                  <w:sz w:val="16"/>
                  <w:szCs w:val="16"/>
                </w:rPr>
                <w:t>https://www.gov.uk/government/publications/covid-19-stay-at-home-guidance</w:t>
              </w:r>
            </w:hyperlink>
          </w:p>
          <w:p w14:paraId="616E7B8C" w14:textId="34683535" w:rsidR="00A82D91" w:rsidRPr="009E397A" w:rsidRDefault="00A82D91" w:rsidP="00A82D91">
            <w:pPr>
              <w:pStyle w:val="ListParagraph"/>
              <w:numPr>
                <w:ilvl w:val="0"/>
                <w:numId w:val="12"/>
              </w:numPr>
              <w:ind w:left="324" w:hanging="324"/>
              <w:rPr>
                <w:rFonts w:ascii="Arial" w:hAnsi="Arial" w:cs="Arial"/>
                <w:sz w:val="16"/>
                <w:szCs w:val="16"/>
              </w:rPr>
            </w:pPr>
            <w:r w:rsidRPr="009E397A">
              <w:rPr>
                <w:rFonts w:ascii="Arial" w:hAnsi="Arial" w:cs="Arial"/>
                <w:sz w:val="16"/>
                <w:szCs w:val="16"/>
              </w:rPr>
              <w:t>In line with HR procedures, all staffing absences including self-isolating s</w:t>
            </w:r>
            <w:r>
              <w:rPr>
                <w:rFonts w:ascii="Arial" w:hAnsi="Arial" w:cs="Arial"/>
                <w:sz w:val="16"/>
                <w:szCs w:val="16"/>
              </w:rPr>
              <w:t>taff should be shared with the s</w:t>
            </w:r>
            <w:r w:rsidRPr="009E397A">
              <w:rPr>
                <w:rFonts w:ascii="Arial" w:hAnsi="Arial" w:cs="Arial"/>
                <w:sz w:val="16"/>
                <w:szCs w:val="16"/>
              </w:rPr>
              <w:t>chool.</w:t>
            </w:r>
          </w:p>
          <w:p w14:paraId="6686A796" w14:textId="77777777" w:rsidR="00A82D91" w:rsidRPr="009E397A" w:rsidRDefault="00A82D91" w:rsidP="00A82D91">
            <w:pPr>
              <w:pStyle w:val="ListParagraph"/>
              <w:numPr>
                <w:ilvl w:val="0"/>
                <w:numId w:val="12"/>
              </w:numPr>
              <w:ind w:left="324" w:hanging="324"/>
              <w:rPr>
                <w:rFonts w:ascii="Arial" w:hAnsi="Arial" w:cs="Arial"/>
                <w:sz w:val="16"/>
                <w:szCs w:val="16"/>
              </w:rPr>
            </w:pPr>
            <w:r w:rsidRPr="009E397A">
              <w:rPr>
                <w:rFonts w:ascii="Arial" w:hAnsi="Arial" w:cs="Arial"/>
                <w:sz w:val="16"/>
                <w:szCs w:val="16"/>
              </w:rPr>
              <w:t xml:space="preserve">Where possible and appropriate keep in touch with staff members who are in self-isolation and include them in communications </w:t>
            </w:r>
          </w:p>
          <w:p w14:paraId="56D81DC0" w14:textId="77777777" w:rsidR="00A82D91" w:rsidRPr="009E397A" w:rsidRDefault="00A82D91" w:rsidP="00A82D91">
            <w:pPr>
              <w:pStyle w:val="ListParagraph"/>
              <w:numPr>
                <w:ilvl w:val="0"/>
                <w:numId w:val="12"/>
              </w:numPr>
              <w:ind w:left="324" w:hanging="324"/>
              <w:rPr>
                <w:rFonts w:ascii="Arial" w:hAnsi="Arial" w:cs="Arial"/>
                <w:sz w:val="16"/>
                <w:szCs w:val="16"/>
              </w:rPr>
            </w:pPr>
            <w:r w:rsidRPr="009E397A">
              <w:rPr>
                <w:rFonts w:ascii="Arial" w:hAnsi="Arial" w:cs="Arial"/>
                <w:sz w:val="16"/>
                <w:szCs w:val="16"/>
              </w:rPr>
              <w:t>See the isolation grid</w:t>
            </w:r>
          </w:p>
        </w:tc>
        <w:tc>
          <w:tcPr>
            <w:tcW w:w="1678" w:type="pct"/>
            <w:tcBorders>
              <w:left w:val="single" w:sz="4" w:space="0" w:color="auto"/>
              <w:right w:val="single" w:sz="4" w:space="0" w:color="auto"/>
            </w:tcBorders>
          </w:tcPr>
          <w:p w14:paraId="3BFA3D0C" w14:textId="77777777" w:rsidR="00A82D91" w:rsidRPr="009E397A" w:rsidRDefault="00A82D91" w:rsidP="00A82D91">
            <w:pPr>
              <w:rPr>
                <w:rFonts w:ascii="Arial" w:hAnsi="Arial" w:cs="Arial"/>
                <w:sz w:val="16"/>
                <w:szCs w:val="16"/>
              </w:rPr>
            </w:pPr>
            <w:r w:rsidRPr="009E397A">
              <w:rPr>
                <w:rFonts w:ascii="Arial" w:hAnsi="Arial" w:cs="Arial"/>
                <w:sz w:val="16"/>
                <w:szCs w:val="16"/>
              </w:rPr>
              <w:t>Guidance issued to staff and protocols in place</w:t>
            </w:r>
          </w:p>
        </w:tc>
      </w:tr>
      <w:tr w:rsidR="00A82D91" w:rsidRPr="009E397A" w14:paraId="06AFF341" w14:textId="10E9A6DD" w:rsidTr="00A82D91">
        <w:tc>
          <w:tcPr>
            <w:tcW w:w="487" w:type="pct"/>
            <w:vMerge/>
          </w:tcPr>
          <w:p w14:paraId="71F5D295" w14:textId="77777777" w:rsidR="00A82D91" w:rsidRPr="009E397A" w:rsidRDefault="00A82D91" w:rsidP="00A82D91">
            <w:pPr>
              <w:rPr>
                <w:rFonts w:ascii="Arial" w:hAnsi="Arial" w:cs="Arial"/>
                <w:sz w:val="16"/>
                <w:szCs w:val="16"/>
              </w:rPr>
            </w:pPr>
          </w:p>
        </w:tc>
        <w:tc>
          <w:tcPr>
            <w:tcW w:w="690" w:type="pct"/>
            <w:tcBorders>
              <w:left w:val="single" w:sz="4" w:space="0" w:color="auto"/>
              <w:right w:val="single" w:sz="4" w:space="0" w:color="auto"/>
            </w:tcBorders>
          </w:tcPr>
          <w:p w14:paraId="7E9C85E7" w14:textId="77777777" w:rsidR="00A82D91" w:rsidRPr="009E397A" w:rsidRDefault="00A82D91" w:rsidP="00A82D91">
            <w:pPr>
              <w:rPr>
                <w:rFonts w:ascii="Arial" w:hAnsi="Arial" w:cs="Arial"/>
                <w:sz w:val="16"/>
                <w:szCs w:val="16"/>
              </w:rPr>
            </w:pPr>
            <w:r w:rsidRPr="009E397A">
              <w:rPr>
                <w:rFonts w:ascii="Arial" w:hAnsi="Arial" w:cs="Arial"/>
                <w:sz w:val="16"/>
                <w:szCs w:val="16"/>
              </w:rPr>
              <w:t>Premises Staff</w:t>
            </w:r>
          </w:p>
        </w:tc>
        <w:tc>
          <w:tcPr>
            <w:tcW w:w="2145" w:type="pct"/>
            <w:tcBorders>
              <w:left w:val="single" w:sz="4" w:space="0" w:color="auto"/>
              <w:right w:val="single" w:sz="4" w:space="0" w:color="auto"/>
            </w:tcBorders>
          </w:tcPr>
          <w:p w14:paraId="55C9DEC9" w14:textId="77777777" w:rsidR="00A82D91" w:rsidRPr="009E397A" w:rsidRDefault="00A82D91" w:rsidP="00A82D91">
            <w:pPr>
              <w:pStyle w:val="ListParagraph"/>
              <w:numPr>
                <w:ilvl w:val="0"/>
                <w:numId w:val="17"/>
              </w:numPr>
              <w:rPr>
                <w:rFonts w:ascii="Arial" w:hAnsi="Arial" w:cs="Arial"/>
                <w:sz w:val="16"/>
                <w:szCs w:val="16"/>
              </w:rPr>
            </w:pPr>
            <w:r w:rsidRPr="009E397A">
              <w:rPr>
                <w:rFonts w:ascii="Arial" w:hAnsi="Arial" w:cs="Arial"/>
                <w:sz w:val="16"/>
                <w:szCs w:val="16"/>
              </w:rPr>
              <w:t>Cleaning an area with normal household disinfectant after someone with suspected coronavirus (COVID-19) has left will reduce the risk of passing the infection on to other people.</w:t>
            </w:r>
          </w:p>
          <w:p w14:paraId="3C74A634" w14:textId="77777777" w:rsidR="00A82D91" w:rsidRPr="009E397A" w:rsidRDefault="00A82D91" w:rsidP="00A82D91">
            <w:pPr>
              <w:pStyle w:val="ListParagraph"/>
              <w:numPr>
                <w:ilvl w:val="0"/>
                <w:numId w:val="17"/>
              </w:numPr>
              <w:rPr>
                <w:rFonts w:ascii="Arial" w:hAnsi="Arial" w:cs="Arial"/>
                <w:sz w:val="16"/>
                <w:szCs w:val="16"/>
              </w:rPr>
            </w:pPr>
            <w:r w:rsidRPr="009E397A">
              <w:rPr>
                <w:rFonts w:ascii="Arial" w:hAnsi="Arial" w:cs="Arial"/>
                <w:sz w:val="16"/>
                <w:szCs w:val="16"/>
              </w:rPr>
              <w:t>Wherever possible, wear disposable or washing-up gloves and aprons for cleaning. These should be disposed of securely.</w:t>
            </w:r>
          </w:p>
          <w:p w14:paraId="6218E2EB" w14:textId="77777777" w:rsidR="00A82D91" w:rsidRPr="009E397A" w:rsidRDefault="00A82D91" w:rsidP="00A82D91">
            <w:pPr>
              <w:pStyle w:val="ListParagraph"/>
              <w:numPr>
                <w:ilvl w:val="0"/>
                <w:numId w:val="17"/>
              </w:numPr>
              <w:rPr>
                <w:rFonts w:ascii="Arial" w:hAnsi="Arial" w:cs="Arial"/>
                <w:sz w:val="16"/>
                <w:szCs w:val="16"/>
              </w:rPr>
            </w:pPr>
            <w:r w:rsidRPr="009E397A">
              <w:rPr>
                <w:rFonts w:ascii="Arial" w:hAnsi="Arial" w:cs="Arial"/>
                <w:sz w:val="16"/>
                <w:szCs w:val="16"/>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6FC63CE4" w14:textId="77777777" w:rsidR="00A82D91" w:rsidRPr="009E397A" w:rsidRDefault="00A82D91" w:rsidP="00A82D91">
            <w:pPr>
              <w:pStyle w:val="ListParagraph"/>
              <w:numPr>
                <w:ilvl w:val="0"/>
                <w:numId w:val="17"/>
              </w:numPr>
              <w:rPr>
                <w:rFonts w:ascii="Arial" w:hAnsi="Arial" w:cs="Arial"/>
                <w:sz w:val="16"/>
                <w:szCs w:val="16"/>
              </w:rPr>
            </w:pPr>
            <w:r w:rsidRPr="009E397A">
              <w:rPr>
                <w:rFonts w:ascii="Arial" w:hAnsi="Arial" w:cs="Arial"/>
                <w:sz w:val="16"/>
                <w:szCs w:val="16"/>
              </w:rPr>
              <w:lastRenderedPageBreak/>
              <w:t>If an area has been heavily contaminated, such as with visible bodily fluids, from a person with coronavirus (COVID-19), consider using protection for the eyes, mouth and nose, as well as wearing gloves and an apron.</w:t>
            </w:r>
          </w:p>
          <w:p w14:paraId="231AE9C5" w14:textId="77777777" w:rsidR="00A82D91" w:rsidRPr="009E397A" w:rsidRDefault="00A82D91" w:rsidP="00A82D91">
            <w:pPr>
              <w:pStyle w:val="ListParagraph"/>
              <w:numPr>
                <w:ilvl w:val="0"/>
                <w:numId w:val="17"/>
              </w:numPr>
              <w:rPr>
                <w:rFonts w:ascii="Arial" w:hAnsi="Arial" w:cs="Arial"/>
                <w:sz w:val="16"/>
                <w:szCs w:val="16"/>
              </w:rPr>
            </w:pPr>
            <w:r w:rsidRPr="009E397A">
              <w:rPr>
                <w:rFonts w:ascii="Arial" w:hAnsi="Arial" w:cs="Arial"/>
                <w:sz w:val="16"/>
                <w:szCs w:val="16"/>
              </w:rPr>
              <w:t>Wash hands regularly with soap and water for 20 seconds, and after removing gloves, aprons and other protection used while cleaning.  Wash hands regularly.</w:t>
            </w:r>
          </w:p>
        </w:tc>
        <w:tc>
          <w:tcPr>
            <w:tcW w:w="1678" w:type="pct"/>
            <w:tcBorders>
              <w:left w:val="single" w:sz="4" w:space="0" w:color="auto"/>
              <w:right w:val="single" w:sz="4" w:space="0" w:color="auto"/>
            </w:tcBorders>
          </w:tcPr>
          <w:p w14:paraId="5A86F69E" w14:textId="48826B8A" w:rsidR="00A82D91" w:rsidRPr="00AB6FF8" w:rsidRDefault="00A82D91" w:rsidP="00A82D91">
            <w:pPr>
              <w:rPr>
                <w:rFonts w:ascii="Arial" w:hAnsi="Arial" w:cs="Arial"/>
                <w:sz w:val="16"/>
                <w:szCs w:val="16"/>
                <w:highlight w:val="yellow"/>
              </w:rPr>
            </w:pPr>
            <w:r w:rsidRPr="00AB6FF8">
              <w:rPr>
                <w:rFonts w:ascii="Arial" w:hAnsi="Arial" w:cs="Arial"/>
                <w:sz w:val="16"/>
                <w:szCs w:val="16"/>
              </w:rPr>
              <w:lastRenderedPageBreak/>
              <w:t>Heads requested to notify parents of pupils in each group and staff of all suspected cases so the protocols in the column to the left can take place (staff and children)</w:t>
            </w:r>
          </w:p>
        </w:tc>
      </w:tr>
      <w:tr w:rsidR="00A82D91" w:rsidRPr="009E397A" w14:paraId="5A1B5816" w14:textId="69C4E2C7" w:rsidTr="00A82D91">
        <w:tc>
          <w:tcPr>
            <w:tcW w:w="487" w:type="pct"/>
            <w:tcBorders>
              <w:left w:val="nil"/>
              <w:bottom w:val="single" w:sz="4" w:space="0" w:color="auto"/>
              <w:right w:val="nil"/>
            </w:tcBorders>
          </w:tcPr>
          <w:p w14:paraId="2713AEA6" w14:textId="77777777" w:rsidR="00A82D91" w:rsidRPr="009E397A" w:rsidRDefault="00A82D91" w:rsidP="00A82D91">
            <w:pPr>
              <w:rPr>
                <w:rFonts w:ascii="Arial" w:hAnsi="Arial" w:cs="Arial"/>
                <w:sz w:val="16"/>
                <w:szCs w:val="16"/>
              </w:rPr>
            </w:pPr>
          </w:p>
        </w:tc>
        <w:tc>
          <w:tcPr>
            <w:tcW w:w="690" w:type="pct"/>
            <w:tcBorders>
              <w:left w:val="nil"/>
              <w:bottom w:val="single" w:sz="4" w:space="0" w:color="auto"/>
              <w:right w:val="nil"/>
            </w:tcBorders>
          </w:tcPr>
          <w:p w14:paraId="391FEC53" w14:textId="77777777" w:rsidR="00A82D91" w:rsidRPr="009E397A" w:rsidRDefault="00A82D91" w:rsidP="00A82D91">
            <w:pPr>
              <w:rPr>
                <w:rFonts w:ascii="Arial" w:hAnsi="Arial" w:cs="Arial"/>
                <w:sz w:val="16"/>
                <w:szCs w:val="16"/>
              </w:rPr>
            </w:pPr>
          </w:p>
        </w:tc>
        <w:tc>
          <w:tcPr>
            <w:tcW w:w="2145" w:type="pct"/>
            <w:tcBorders>
              <w:left w:val="nil"/>
              <w:bottom w:val="single" w:sz="4" w:space="0" w:color="auto"/>
              <w:right w:val="nil"/>
            </w:tcBorders>
          </w:tcPr>
          <w:p w14:paraId="18B9F3B6" w14:textId="77777777" w:rsidR="00A82D91" w:rsidRPr="009E397A" w:rsidRDefault="00A82D91" w:rsidP="00A82D91">
            <w:pPr>
              <w:rPr>
                <w:rFonts w:ascii="Arial" w:hAnsi="Arial" w:cs="Arial"/>
                <w:sz w:val="16"/>
                <w:szCs w:val="16"/>
              </w:rPr>
            </w:pPr>
          </w:p>
          <w:p w14:paraId="30C75281" w14:textId="77777777" w:rsidR="00A82D91" w:rsidRPr="009E397A" w:rsidRDefault="00A82D91" w:rsidP="00A82D91">
            <w:pPr>
              <w:rPr>
                <w:rFonts w:ascii="Arial" w:hAnsi="Arial" w:cs="Arial"/>
                <w:sz w:val="16"/>
                <w:szCs w:val="16"/>
              </w:rPr>
            </w:pPr>
          </w:p>
        </w:tc>
        <w:tc>
          <w:tcPr>
            <w:tcW w:w="1678" w:type="pct"/>
            <w:tcBorders>
              <w:left w:val="nil"/>
              <w:bottom w:val="single" w:sz="4" w:space="0" w:color="auto"/>
              <w:right w:val="nil"/>
            </w:tcBorders>
          </w:tcPr>
          <w:p w14:paraId="69B4D9FB" w14:textId="77777777" w:rsidR="00A82D91" w:rsidRPr="009E397A" w:rsidRDefault="00A82D91" w:rsidP="00A82D91">
            <w:pPr>
              <w:rPr>
                <w:rFonts w:ascii="Arial" w:hAnsi="Arial" w:cs="Arial"/>
                <w:sz w:val="16"/>
                <w:szCs w:val="16"/>
              </w:rPr>
            </w:pPr>
          </w:p>
        </w:tc>
      </w:tr>
      <w:tr w:rsidR="00A82D91" w:rsidRPr="009E397A" w14:paraId="4A149E7B" w14:textId="53F7131C" w:rsidTr="00A82D91">
        <w:tc>
          <w:tcPr>
            <w:tcW w:w="487" w:type="pct"/>
            <w:tcBorders>
              <w:left w:val="single" w:sz="4" w:space="0" w:color="auto"/>
              <w:bottom w:val="single" w:sz="4" w:space="0" w:color="auto"/>
              <w:right w:val="single" w:sz="4" w:space="0" w:color="auto"/>
            </w:tcBorders>
          </w:tcPr>
          <w:p w14:paraId="660F1F07" w14:textId="77777777" w:rsidR="00A82D91" w:rsidRPr="009E397A" w:rsidRDefault="00A82D91" w:rsidP="00A82D91">
            <w:pPr>
              <w:rPr>
                <w:rFonts w:ascii="Arial" w:hAnsi="Arial" w:cs="Arial"/>
                <w:sz w:val="16"/>
                <w:szCs w:val="16"/>
              </w:rPr>
            </w:pPr>
            <w:r w:rsidRPr="009E397A">
              <w:rPr>
                <w:rFonts w:ascii="Arial" w:hAnsi="Arial" w:cs="Arial"/>
                <w:sz w:val="16"/>
                <w:szCs w:val="16"/>
              </w:rPr>
              <w:t xml:space="preserve">Staff member/pupil re-entering the work place/school after period of self-isolation </w:t>
            </w:r>
          </w:p>
        </w:tc>
        <w:tc>
          <w:tcPr>
            <w:tcW w:w="690" w:type="pct"/>
            <w:tcBorders>
              <w:left w:val="single" w:sz="4" w:space="0" w:color="auto"/>
              <w:bottom w:val="single" w:sz="4" w:space="0" w:color="auto"/>
              <w:right w:val="single" w:sz="4" w:space="0" w:color="auto"/>
            </w:tcBorders>
          </w:tcPr>
          <w:p w14:paraId="6D2643FB" w14:textId="77777777" w:rsidR="00A82D91" w:rsidRPr="009E397A" w:rsidRDefault="00A82D91" w:rsidP="00A82D91">
            <w:pPr>
              <w:rPr>
                <w:rFonts w:ascii="Arial" w:hAnsi="Arial" w:cs="Arial"/>
                <w:sz w:val="16"/>
                <w:szCs w:val="16"/>
              </w:rPr>
            </w:pPr>
            <w:r w:rsidRPr="009E397A">
              <w:rPr>
                <w:rFonts w:ascii="Arial" w:hAnsi="Arial" w:cs="Arial"/>
                <w:sz w:val="16"/>
                <w:szCs w:val="16"/>
              </w:rPr>
              <w:t>Staff member/ pupils</w:t>
            </w:r>
          </w:p>
        </w:tc>
        <w:tc>
          <w:tcPr>
            <w:tcW w:w="2145" w:type="pct"/>
            <w:tcBorders>
              <w:left w:val="single" w:sz="4" w:space="0" w:color="auto"/>
              <w:bottom w:val="single" w:sz="4" w:space="0" w:color="auto"/>
              <w:right w:val="single" w:sz="4" w:space="0" w:color="auto"/>
            </w:tcBorders>
          </w:tcPr>
          <w:p w14:paraId="700AD85C" w14:textId="77777777" w:rsidR="00A82D91" w:rsidRPr="009E397A" w:rsidRDefault="00A82D91" w:rsidP="00A82D91">
            <w:pPr>
              <w:pStyle w:val="ListParagraph"/>
              <w:numPr>
                <w:ilvl w:val="0"/>
                <w:numId w:val="16"/>
              </w:numPr>
              <w:ind w:left="182" w:hanging="254"/>
              <w:rPr>
                <w:rFonts w:ascii="Arial" w:hAnsi="Arial" w:cs="Arial"/>
                <w:sz w:val="16"/>
                <w:szCs w:val="16"/>
              </w:rPr>
            </w:pPr>
            <w:r w:rsidRPr="009E397A">
              <w:rPr>
                <w:rFonts w:ascii="Arial" w:hAnsi="Arial" w:cs="Arial"/>
                <w:sz w:val="16"/>
                <w:szCs w:val="16"/>
              </w:rPr>
              <w:t>A 7-day isolation period for individuals who have been symptomatic.</w:t>
            </w:r>
          </w:p>
          <w:p w14:paraId="6B1B3C14" w14:textId="77777777" w:rsidR="00A82D91" w:rsidRPr="009E397A" w:rsidRDefault="00A82D91" w:rsidP="00A82D91">
            <w:pPr>
              <w:pStyle w:val="ListParagraph"/>
              <w:numPr>
                <w:ilvl w:val="0"/>
                <w:numId w:val="16"/>
              </w:numPr>
              <w:ind w:left="182" w:hanging="254"/>
              <w:rPr>
                <w:rFonts w:ascii="Arial" w:hAnsi="Arial" w:cs="Arial"/>
                <w:sz w:val="16"/>
                <w:szCs w:val="16"/>
              </w:rPr>
            </w:pPr>
            <w:r w:rsidRPr="009E397A">
              <w:rPr>
                <w:rFonts w:ascii="Arial" w:hAnsi="Arial" w:cs="Arial"/>
                <w:sz w:val="16"/>
                <w:szCs w:val="16"/>
              </w:rPr>
              <w:t>Any other member of the household must self-isolate for 14-days (see table and flowchart)</w:t>
            </w:r>
          </w:p>
          <w:p w14:paraId="0EDCB272" w14:textId="77777777" w:rsidR="00A82D91" w:rsidRPr="009E397A" w:rsidRDefault="00A82D91" w:rsidP="00A82D91">
            <w:pPr>
              <w:pStyle w:val="ListParagraph"/>
              <w:numPr>
                <w:ilvl w:val="0"/>
                <w:numId w:val="16"/>
              </w:numPr>
              <w:ind w:left="182" w:hanging="254"/>
              <w:rPr>
                <w:rFonts w:ascii="Arial" w:hAnsi="Arial" w:cs="Arial"/>
                <w:sz w:val="16"/>
                <w:szCs w:val="16"/>
              </w:rPr>
            </w:pPr>
            <w:r w:rsidRPr="009E397A">
              <w:rPr>
                <w:rFonts w:ascii="Arial" w:hAnsi="Arial" w:cs="Arial"/>
                <w:sz w:val="16"/>
                <w:szCs w:val="16"/>
              </w:rPr>
              <w:t xml:space="preserve">Keep up date with the latest government guideline: </w:t>
            </w:r>
            <w:hyperlink r:id="rId14" w:history="1">
              <w:r w:rsidRPr="009E397A">
                <w:rPr>
                  <w:rStyle w:val="Hyperlink"/>
                  <w:rFonts w:ascii="Arial" w:hAnsi="Arial" w:cs="Arial"/>
                  <w:color w:val="auto"/>
                  <w:sz w:val="16"/>
                  <w:szCs w:val="16"/>
                </w:rPr>
                <w:t>https://www.gov.uk/government/publications/covid-19-stay-at-home-guidance</w:t>
              </w:r>
            </w:hyperlink>
          </w:p>
        </w:tc>
        <w:tc>
          <w:tcPr>
            <w:tcW w:w="1678" w:type="pct"/>
            <w:tcBorders>
              <w:left w:val="single" w:sz="4" w:space="0" w:color="auto"/>
              <w:bottom w:val="single" w:sz="4" w:space="0" w:color="auto"/>
              <w:right w:val="single" w:sz="4" w:space="0" w:color="auto"/>
            </w:tcBorders>
          </w:tcPr>
          <w:p w14:paraId="43B67789" w14:textId="77777777" w:rsidR="00A82D91" w:rsidRPr="009E397A" w:rsidRDefault="00A82D91" w:rsidP="00A82D91">
            <w:pPr>
              <w:ind w:left="-72"/>
              <w:rPr>
                <w:rFonts w:ascii="Arial" w:hAnsi="Arial" w:cs="Arial"/>
                <w:sz w:val="16"/>
                <w:szCs w:val="16"/>
              </w:rPr>
            </w:pPr>
            <w:r w:rsidRPr="009E397A">
              <w:rPr>
                <w:rFonts w:ascii="Arial" w:hAnsi="Arial" w:cs="Arial"/>
                <w:sz w:val="16"/>
                <w:szCs w:val="16"/>
              </w:rPr>
              <w:t>Guidance issued to staff and protocols in place</w:t>
            </w:r>
          </w:p>
        </w:tc>
      </w:tr>
      <w:tr w:rsidR="00A82D91" w:rsidRPr="009E397A" w14:paraId="35780A17" w14:textId="7A8191F7" w:rsidTr="00A82D91">
        <w:tc>
          <w:tcPr>
            <w:tcW w:w="487" w:type="pct"/>
            <w:tcBorders>
              <w:left w:val="nil"/>
              <w:right w:val="nil"/>
            </w:tcBorders>
          </w:tcPr>
          <w:p w14:paraId="1410BB1D" w14:textId="77777777" w:rsidR="00A82D91" w:rsidRPr="009E397A" w:rsidRDefault="00A82D91" w:rsidP="00A82D91">
            <w:pPr>
              <w:rPr>
                <w:rFonts w:ascii="Arial" w:hAnsi="Arial" w:cs="Arial"/>
                <w:sz w:val="16"/>
                <w:szCs w:val="16"/>
              </w:rPr>
            </w:pPr>
          </w:p>
        </w:tc>
        <w:tc>
          <w:tcPr>
            <w:tcW w:w="690" w:type="pct"/>
            <w:tcBorders>
              <w:left w:val="nil"/>
              <w:right w:val="nil"/>
            </w:tcBorders>
          </w:tcPr>
          <w:p w14:paraId="60E706A0" w14:textId="77777777" w:rsidR="00A82D91" w:rsidRPr="009E397A" w:rsidRDefault="00A82D91" w:rsidP="00A82D91">
            <w:pPr>
              <w:rPr>
                <w:rFonts w:ascii="Arial" w:hAnsi="Arial" w:cs="Arial"/>
                <w:sz w:val="16"/>
                <w:szCs w:val="16"/>
              </w:rPr>
            </w:pPr>
          </w:p>
        </w:tc>
        <w:tc>
          <w:tcPr>
            <w:tcW w:w="2145" w:type="pct"/>
            <w:tcBorders>
              <w:left w:val="nil"/>
              <w:right w:val="nil"/>
            </w:tcBorders>
          </w:tcPr>
          <w:p w14:paraId="19F5FFB8" w14:textId="77777777" w:rsidR="00A82D91" w:rsidRPr="009E397A" w:rsidRDefault="00A82D91" w:rsidP="00A82D91">
            <w:pPr>
              <w:rPr>
                <w:rFonts w:ascii="Arial" w:hAnsi="Arial" w:cs="Arial"/>
                <w:sz w:val="16"/>
                <w:szCs w:val="16"/>
              </w:rPr>
            </w:pPr>
          </w:p>
        </w:tc>
        <w:tc>
          <w:tcPr>
            <w:tcW w:w="1678" w:type="pct"/>
            <w:tcBorders>
              <w:left w:val="nil"/>
              <w:right w:val="nil"/>
            </w:tcBorders>
          </w:tcPr>
          <w:p w14:paraId="0D5FF649" w14:textId="77777777" w:rsidR="00A82D91" w:rsidRPr="009E397A" w:rsidRDefault="00A82D91" w:rsidP="00A82D91">
            <w:pPr>
              <w:rPr>
                <w:rFonts w:ascii="Arial" w:hAnsi="Arial" w:cs="Arial"/>
                <w:sz w:val="16"/>
                <w:szCs w:val="16"/>
              </w:rPr>
            </w:pPr>
          </w:p>
        </w:tc>
      </w:tr>
      <w:tr w:rsidR="00A82D91" w:rsidRPr="009E397A" w14:paraId="0075C86E" w14:textId="706A4900" w:rsidTr="00A82D91">
        <w:trPr>
          <w:trHeight w:val="2157"/>
        </w:trPr>
        <w:tc>
          <w:tcPr>
            <w:tcW w:w="487" w:type="pct"/>
            <w:tcBorders>
              <w:left w:val="single" w:sz="4" w:space="0" w:color="auto"/>
              <w:right w:val="single" w:sz="4" w:space="0" w:color="auto"/>
            </w:tcBorders>
          </w:tcPr>
          <w:p w14:paraId="5927D757" w14:textId="77777777" w:rsidR="00A82D91" w:rsidRPr="009E397A" w:rsidRDefault="00A82D91" w:rsidP="00A82D91">
            <w:pPr>
              <w:rPr>
                <w:rFonts w:ascii="Arial" w:hAnsi="Arial" w:cs="Arial"/>
                <w:sz w:val="16"/>
                <w:szCs w:val="16"/>
              </w:rPr>
            </w:pPr>
            <w:r w:rsidRPr="009E397A">
              <w:rPr>
                <w:rFonts w:ascii="Arial" w:hAnsi="Arial" w:cs="Arial"/>
                <w:sz w:val="16"/>
                <w:szCs w:val="16"/>
              </w:rPr>
              <w:t xml:space="preserve">Vulnerable groups at risk </w:t>
            </w:r>
          </w:p>
        </w:tc>
        <w:tc>
          <w:tcPr>
            <w:tcW w:w="690" w:type="pct"/>
            <w:tcBorders>
              <w:left w:val="single" w:sz="4" w:space="0" w:color="auto"/>
              <w:right w:val="single" w:sz="4" w:space="0" w:color="auto"/>
            </w:tcBorders>
          </w:tcPr>
          <w:p w14:paraId="687D0D47" w14:textId="77777777" w:rsidR="00A82D91" w:rsidRPr="009E397A" w:rsidRDefault="00A82D91" w:rsidP="00A82D91">
            <w:pPr>
              <w:spacing w:after="200" w:line="276" w:lineRule="auto"/>
              <w:rPr>
                <w:rFonts w:ascii="Arial" w:eastAsia="Calibri" w:hAnsi="Arial" w:cs="Arial"/>
                <w:sz w:val="16"/>
                <w:szCs w:val="16"/>
              </w:rPr>
            </w:pPr>
            <w:r w:rsidRPr="009E397A">
              <w:rPr>
                <w:rFonts w:ascii="Arial" w:eastAsia="Calibri" w:hAnsi="Arial" w:cs="Arial"/>
                <w:sz w:val="16"/>
                <w:szCs w:val="16"/>
              </w:rPr>
              <w:t>Children with safeguarding and welfare needs, including children with a child in need plan or child protection plan children with special guardianship orders) and child arrangement orders</w:t>
            </w:r>
          </w:p>
          <w:p w14:paraId="2073537B" w14:textId="1B2508C9" w:rsidR="00A82D91" w:rsidRPr="009E397A" w:rsidRDefault="00A82D91" w:rsidP="00A82D91">
            <w:pPr>
              <w:spacing w:after="200" w:line="276" w:lineRule="auto"/>
              <w:rPr>
                <w:rFonts w:ascii="Arial" w:eastAsia="Calibri" w:hAnsi="Arial" w:cs="Arial"/>
                <w:sz w:val="16"/>
                <w:szCs w:val="16"/>
              </w:rPr>
            </w:pPr>
            <w:r w:rsidRPr="009E397A">
              <w:rPr>
                <w:rFonts w:ascii="Arial" w:eastAsia="Calibri" w:hAnsi="Arial" w:cs="Arial"/>
                <w:sz w:val="16"/>
                <w:szCs w:val="16"/>
              </w:rPr>
              <w:t xml:space="preserve">Looked after </w:t>
            </w:r>
            <w:r w:rsidR="00C53C02">
              <w:rPr>
                <w:rFonts w:ascii="Arial" w:eastAsia="Calibri" w:hAnsi="Arial" w:cs="Arial"/>
                <w:sz w:val="16"/>
                <w:szCs w:val="16"/>
              </w:rPr>
              <w:t>children (LAC)</w:t>
            </w:r>
          </w:p>
          <w:p w14:paraId="10667AD5" w14:textId="2015D786" w:rsidR="00A82D91" w:rsidRPr="009E397A" w:rsidRDefault="00A82D91" w:rsidP="00A82D91">
            <w:pPr>
              <w:spacing w:after="200" w:line="276" w:lineRule="auto"/>
              <w:rPr>
                <w:rFonts w:ascii="Arial" w:eastAsia="Times New Roman" w:hAnsi="Arial" w:cs="Arial"/>
                <w:sz w:val="16"/>
                <w:szCs w:val="16"/>
                <w:lang w:eastAsia="en-GB"/>
              </w:rPr>
            </w:pPr>
            <w:r w:rsidRPr="009E397A">
              <w:rPr>
                <w:rFonts w:ascii="Arial" w:eastAsia="Calibri" w:hAnsi="Arial" w:cs="Arial"/>
                <w:sz w:val="16"/>
                <w:szCs w:val="16"/>
              </w:rPr>
              <w:t>Young carers (young people who are caring for a parent wh</w:t>
            </w:r>
            <w:r>
              <w:rPr>
                <w:rFonts w:ascii="Arial" w:eastAsia="Calibri" w:hAnsi="Arial" w:cs="Arial"/>
                <w:sz w:val="16"/>
                <w:szCs w:val="16"/>
              </w:rPr>
              <w:t>o may be disabled or a sibling)</w:t>
            </w:r>
          </w:p>
        </w:tc>
        <w:tc>
          <w:tcPr>
            <w:tcW w:w="2145" w:type="pct"/>
            <w:tcBorders>
              <w:left w:val="single" w:sz="4" w:space="0" w:color="auto"/>
              <w:right w:val="single" w:sz="4" w:space="0" w:color="auto"/>
            </w:tcBorders>
          </w:tcPr>
          <w:p w14:paraId="36D2B617" w14:textId="38CC1FA8" w:rsidR="00A82D91" w:rsidRPr="00C53C02" w:rsidRDefault="00A82D91" w:rsidP="00C53C02">
            <w:pPr>
              <w:pStyle w:val="ListParagraph"/>
              <w:numPr>
                <w:ilvl w:val="0"/>
                <w:numId w:val="13"/>
              </w:numPr>
              <w:ind w:left="292"/>
              <w:rPr>
                <w:rFonts w:ascii="Arial" w:hAnsi="Arial" w:cs="Arial"/>
                <w:sz w:val="16"/>
                <w:szCs w:val="16"/>
              </w:rPr>
            </w:pPr>
            <w:r w:rsidRPr="00C53C02">
              <w:rPr>
                <w:rFonts w:ascii="Arial" w:hAnsi="Arial" w:cs="Arial"/>
                <w:sz w:val="16"/>
                <w:szCs w:val="16"/>
              </w:rPr>
              <w:t>For those children who are being supported by children’s social care and have to isolate, support and continue to liaise with families, including undertaking necessary visits whilst taking appropriate infection control measures.</w:t>
            </w:r>
          </w:p>
          <w:p w14:paraId="4CA06878" w14:textId="77777777" w:rsidR="00A82D91" w:rsidRPr="009E397A" w:rsidRDefault="00A82D91" w:rsidP="00A82D91">
            <w:pPr>
              <w:pStyle w:val="ListParagraph"/>
              <w:numPr>
                <w:ilvl w:val="0"/>
                <w:numId w:val="13"/>
              </w:numPr>
              <w:ind w:left="292"/>
              <w:rPr>
                <w:rFonts w:ascii="Arial" w:hAnsi="Arial" w:cs="Arial"/>
                <w:sz w:val="16"/>
                <w:szCs w:val="16"/>
              </w:rPr>
            </w:pPr>
            <w:r w:rsidRPr="009E397A">
              <w:rPr>
                <w:rFonts w:ascii="Arial" w:hAnsi="Arial" w:cs="Arial"/>
                <w:sz w:val="16"/>
                <w:szCs w:val="16"/>
              </w:rPr>
              <w:t xml:space="preserve">All planned and required meetings take place with the existing timescales. </w:t>
            </w:r>
          </w:p>
          <w:p w14:paraId="40D4B4D0" w14:textId="77777777" w:rsidR="00A82D91" w:rsidRPr="009E397A" w:rsidRDefault="00A82D91" w:rsidP="00A82D91">
            <w:pPr>
              <w:pStyle w:val="ListParagraph"/>
              <w:numPr>
                <w:ilvl w:val="0"/>
                <w:numId w:val="13"/>
              </w:numPr>
              <w:ind w:left="292"/>
              <w:rPr>
                <w:rFonts w:ascii="Arial" w:hAnsi="Arial" w:cs="Arial"/>
                <w:sz w:val="16"/>
                <w:szCs w:val="16"/>
              </w:rPr>
            </w:pPr>
            <w:r w:rsidRPr="009E397A">
              <w:rPr>
                <w:rFonts w:ascii="Arial" w:hAnsi="Arial" w:cs="Arial"/>
                <w:sz w:val="16"/>
                <w:szCs w:val="16"/>
              </w:rPr>
              <w:t xml:space="preserve">Child Protection Conferences continue to run with participation from partners, the child and the family. </w:t>
            </w:r>
          </w:p>
          <w:p w14:paraId="3B2954A6" w14:textId="77777777" w:rsidR="00A82D91" w:rsidRPr="009E397A" w:rsidRDefault="00A82D91" w:rsidP="00A82D91">
            <w:pPr>
              <w:pStyle w:val="ListParagraph"/>
              <w:numPr>
                <w:ilvl w:val="0"/>
                <w:numId w:val="13"/>
              </w:numPr>
              <w:ind w:left="292"/>
              <w:rPr>
                <w:rFonts w:ascii="Arial" w:hAnsi="Arial" w:cs="Arial"/>
                <w:sz w:val="16"/>
                <w:szCs w:val="16"/>
              </w:rPr>
            </w:pPr>
            <w:r w:rsidRPr="009E397A">
              <w:rPr>
                <w:rFonts w:ascii="Arial" w:hAnsi="Arial" w:cs="Arial"/>
                <w:sz w:val="16"/>
                <w:szCs w:val="16"/>
              </w:rPr>
              <w:t>All planned visits are expected to be followed, though adaptations will be made because of these exceptional circumstances. The purpose of these visits remains to ensure the child is safe and social workers need to assure themselves of this.</w:t>
            </w:r>
          </w:p>
          <w:p w14:paraId="30D1C608" w14:textId="62C021EB" w:rsidR="00A82D91" w:rsidRPr="00C53C02" w:rsidRDefault="00A82D91" w:rsidP="00C53C02">
            <w:pPr>
              <w:pStyle w:val="ListParagraph"/>
              <w:numPr>
                <w:ilvl w:val="0"/>
                <w:numId w:val="13"/>
              </w:numPr>
              <w:ind w:left="292"/>
              <w:rPr>
                <w:rFonts w:ascii="Arial" w:hAnsi="Arial" w:cs="Arial"/>
                <w:sz w:val="16"/>
                <w:szCs w:val="16"/>
              </w:rPr>
            </w:pPr>
            <w:r w:rsidRPr="009E397A">
              <w:rPr>
                <w:rFonts w:ascii="Arial" w:hAnsi="Arial" w:cs="Arial"/>
                <w:sz w:val="16"/>
                <w:szCs w:val="16"/>
              </w:rPr>
              <w:t>Social workers will continue to work with vulnerable children in this difficult period and should support the</w:t>
            </w:r>
            <w:r w:rsidR="00C53C02">
              <w:rPr>
                <w:rFonts w:ascii="Arial" w:hAnsi="Arial" w:cs="Arial"/>
                <w:sz w:val="16"/>
                <w:szCs w:val="16"/>
              </w:rPr>
              <w:t>se children to access provision.</w:t>
            </w:r>
            <w:r w:rsidRPr="00C53C02">
              <w:rPr>
                <w:rFonts w:ascii="Arial" w:hAnsi="Arial" w:cs="Arial"/>
                <w:sz w:val="16"/>
                <w:szCs w:val="16"/>
              </w:rPr>
              <w:t xml:space="preserve"> </w:t>
            </w:r>
          </w:p>
          <w:p w14:paraId="7AA6FA71" w14:textId="77777777" w:rsidR="00A82D91" w:rsidRPr="009E397A" w:rsidRDefault="00A82D91" w:rsidP="00A82D91">
            <w:pPr>
              <w:ind w:left="-68"/>
              <w:rPr>
                <w:rFonts w:ascii="Arial" w:hAnsi="Arial" w:cs="Arial"/>
                <w:sz w:val="16"/>
                <w:szCs w:val="16"/>
              </w:rPr>
            </w:pPr>
          </w:p>
        </w:tc>
        <w:tc>
          <w:tcPr>
            <w:tcW w:w="1678" w:type="pct"/>
            <w:tcBorders>
              <w:left w:val="single" w:sz="4" w:space="0" w:color="auto"/>
              <w:right w:val="single" w:sz="4" w:space="0" w:color="auto"/>
            </w:tcBorders>
          </w:tcPr>
          <w:p w14:paraId="72E2C393" w14:textId="77777777" w:rsidR="00A82D91" w:rsidRPr="009E397A" w:rsidRDefault="00A82D91" w:rsidP="00A82D91">
            <w:pPr>
              <w:ind w:left="-68"/>
              <w:rPr>
                <w:rFonts w:ascii="Arial" w:hAnsi="Arial" w:cs="Arial"/>
                <w:sz w:val="16"/>
                <w:szCs w:val="16"/>
              </w:rPr>
            </w:pPr>
            <w:r w:rsidRPr="009E397A">
              <w:rPr>
                <w:rFonts w:ascii="Arial" w:hAnsi="Arial" w:cs="Arial"/>
                <w:sz w:val="16"/>
                <w:szCs w:val="16"/>
              </w:rPr>
              <w:t>Guidance issued to staff and protocols in place</w:t>
            </w:r>
          </w:p>
        </w:tc>
      </w:tr>
      <w:tr w:rsidR="00A82D91" w:rsidRPr="009E397A" w14:paraId="02CF22F9" w14:textId="26A674B7" w:rsidTr="00A82D91">
        <w:tc>
          <w:tcPr>
            <w:tcW w:w="487" w:type="pct"/>
          </w:tcPr>
          <w:p w14:paraId="17BEB998" w14:textId="77777777" w:rsidR="00A82D91" w:rsidRPr="009E397A" w:rsidRDefault="00A82D91" w:rsidP="00A82D91">
            <w:pPr>
              <w:rPr>
                <w:rFonts w:ascii="Arial" w:hAnsi="Arial" w:cs="Arial"/>
                <w:sz w:val="16"/>
                <w:szCs w:val="16"/>
              </w:rPr>
            </w:pPr>
            <w:r w:rsidRPr="009E397A">
              <w:rPr>
                <w:rFonts w:ascii="Arial" w:hAnsi="Arial" w:cs="Arial"/>
                <w:sz w:val="16"/>
                <w:szCs w:val="16"/>
              </w:rPr>
              <w:t>Low morale</w:t>
            </w:r>
          </w:p>
        </w:tc>
        <w:tc>
          <w:tcPr>
            <w:tcW w:w="690" w:type="pct"/>
          </w:tcPr>
          <w:p w14:paraId="39A5815B" w14:textId="742DFC79" w:rsidR="00A82D91" w:rsidRPr="00BA36E6" w:rsidRDefault="00A82D91" w:rsidP="00BA36E6">
            <w:pPr>
              <w:shd w:val="clear" w:color="auto" w:fill="FFFFFF"/>
              <w:spacing w:after="75"/>
              <w:rPr>
                <w:rFonts w:ascii="Arial" w:eastAsia="Times New Roman" w:hAnsi="Arial" w:cs="Arial"/>
                <w:sz w:val="16"/>
                <w:szCs w:val="16"/>
                <w:lang w:eastAsia="en-GB"/>
              </w:rPr>
            </w:pPr>
            <w:r w:rsidRPr="009E397A">
              <w:rPr>
                <w:rFonts w:ascii="Arial" w:hAnsi="Arial" w:cs="Arial"/>
                <w:sz w:val="16"/>
                <w:szCs w:val="16"/>
              </w:rPr>
              <w:t xml:space="preserve">Reduced </w:t>
            </w:r>
            <w:r w:rsidR="00BA36E6">
              <w:rPr>
                <w:rFonts w:ascii="Arial" w:eastAsia="Times New Roman" w:hAnsi="Arial" w:cs="Arial"/>
                <w:sz w:val="16"/>
                <w:szCs w:val="16"/>
                <w:lang w:eastAsia="en-GB"/>
              </w:rPr>
              <w:t xml:space="preserve"> </w:t>
            </w:r>
            <w:r w:rsidRPr="009E397A">
              <w:rPr>
                <w:rFonts w:ascii="Arial" w:hAnsi="Arial" w:cs="Arial"/>
                <w:sz w:val="16"/>
                <w:szCs w:val="16"/>
              </w:rPr>
              <w:t>well-being of staff</w:t>
            </w:r>
          </w:p>
        </w:tc>
        <w:tc>
          <w:tcPr>
            <w:tcW w:w="2145" w:type="pct"/>
          </w:tcPr>
          <w:p w14:paraId="1D605F12" w14:textId="77777777" w:rsidR="00A82D91" w:rsidRPr="009E397A" w:rsidRDefault="00A82D91" w:rsidP="00A82D91">
            <w:pPr>
              <w:pStyle w:val="ListParagraph"/>
              <w:numPr>
                <w:ilvl w:val="0"/>
                <w:numId w:val="2"/>
              </w:numPr>
              <w:spacing w:line="256" w:lineRule="auto"/>
              <w:ind w:left="318"/>
              <w:rPr>
                <w:rFonts w:ascii="Arial" w:hAnsi="Arial" w:cs="Arial"/>
                <w:sz w:val="16"/>
                <w:szCs w:val="16"/>
                <w:lang w:val="en-US"/>
              </w:rPr>
            </w:pPr>
            <w:r w:rsidRPr="009E397A">
              <w:rPr>
                <w:rFonts w:ascii="Arial" w:hAnsi="Arial" w:cs="Arial"/>
                <w:sz w:val="16"/>
                <w:szCs w:val="16"/>
                <w:lang w:val="en-US"/>
              </w:rPr>
              <w:t>Inform all staff of current situation on a regular basis</w:t>
            </w:r>
          </w:p>
          <w:p w14:paraId="526E7AEA" w14:textId="7BE0C20F" w:rsidR="00A82D91" w:rsidRPr="00AB6FF8" w:rsidRDefault="00A82D91" w:rsidP="00A82D91">
            <w:pPr>
              <w:pStyle w:val="ListParagraph"/>
              <w:numPr>
                <w:ilvl w:val="0"/>
                <w:numId w:val="2"/>
              </w:numPr>
              <w:spacing w:line="256" w:lineRule="auto"/>
              <w:ind w:left="318"/>
              <w:rPr>
                <w:rFonts w:ascii="Arial" w:hAnsi="Arial" w:cs="Arial"/>
                <w:sz w:val="16"/>
                <w:szCs w:val="16"/>
                <w:lang w:val="en-US"/>
              </w:rPr>
            </w:pPr>
            <w:r w:rsidRPr="00AB6FF8">
              <w:rPr>
                <w:rFonts w:ascii="Arial" w:hAnsi="Arial" w:cs="Arial"/>
                <w:sz w:val="16"/>
                <w:szCs w:val="16"/>
                <w:lang w:val="en-US"/>
              </w:rPr>
              <w:t>Regular checking in with staff</w:t>
            </w:r>
            <w:r>
              <w:rPr>
                <w:rFonts w:ascii="Arial" w:hAnsi="Arial" w:cs="Arial"/>
                <w:sz w:val="16"/>
                <w:szCs w:val="16"/>
                <w:lang w:val="en-US"/>
              </w:rPr>
              <w:t xml:space="preserve"> and open lines of communication</w:t>
            </w:r>
          </w:p>
          <w:p w14:paraId="736E4B15" w14:textId="5053B77D" w:rsidR="00A82D91" w:rsidRPr="009E397A" w:rsidRDefault="00A82D91" w:rsidP="00A82D91">
            <w:pPr>
              <w:pStyle w:val="ListParagraph"/>
              <w:numPr>
                <w:ilvl w:val="0"/>
                <w:numId w:val="2"/>
              </w:numPr>
              <w:spacing w:line="256" w:lineRule="auto"/>
              <w:ind w:left="318"/>
              <w:rPr>
                <w:rFonts w:ascii="Arial" w:hAnsi="Arial" w:cs="Arial"/>
                <w:sz w:val="16"/>
                <w:szCs w:val="16"/>
                <w:lang w:val="en-US"/>
              </w:rPr>
            </w:pPr>
            <w:r w:rsidRPr="009E397A">
              <w:rPr>
                <w:rFonts w:ascii="Arial" w:hAnsi="Arial" w:cs="Arial"/>
                <w:sz w:val="16"/>
                <w:szCs w:val="16"/>
                <w:lang w:val="en-US"/>
              </w:rPr>
              <w:t>Sta</w:t>
            </w:r>
            <w:r>
              <w:rPr>
                <w:rFonts w:ascii="Arial" w:hAnsi="Arial" w:cs="Arial"/>
                <w:sz w:val="16"/>
                <w:szCs w:val="16"/>
                <w:lang w:val="en-US"/>
              </w:rPr>
              <w:t>ff to immediately inform headteacher</w:t>
            </w:r>
            <w:r w:rsidRPr="009E397A">
              <w:rPr>
                <w:rFonts w:ascii="Arial" w:hAnsi="Arial" w:cs="Arial"/>
                <w:sz w:val="16"/>
                <w:szCs w:val="16"/>
                <w:lang w:val="en-US"/>
              </w:rPr>
              <w:t xml:space="preserve"> if unwell, any symptoms are shown</w:t>
            </w:r>
          </w:p>
          <w:p w14:paraId="694349EE" w14:textId="77777777" w:rsidR="00A82D91" w:rsidRPr="009E397A" w:rsidRDefault="00A82D91" w:rsidP="00A82D91">
            <w:pPr>
              <w:pStyle w:val="ListParagraph"/>
              <w:numPr>
                <w:ilvl w:val="0"/>
                <w:numId w:val="2"/>
              </w:numPr>
              <w:spacing w:line="256" w:lineRule="auto"/>
              <w:ind w:left="318"/>
              <w:rPr>
                <w:rFonts w:ascii="Arial" w:hAnsi="Arial" w:cs="Arial"/>
                <w:sz w:val="16"/>
                <w:szCs w:val="16"/>
              </w:rPr>
            </w:pPr>
            <w:r w:rsidRPr="009E397A">
              <w:rPr>
                <w:rFonts w:ascii="Arial" w:hAnsi="Arial" w:cs="Arial"/>
                <w:sz w:val="16"/>
                <w:szCs w:val="16"/>
                <w:lang w:val="en-US"/>
              </w:rPr>
              <w:t>Where staff have agreed to take on additional duties and responsibilities, support them in their new roles.</w:t>
            </w:r>
          </w:p>
          <w:p w14:paraId="1A45D563" w14:textId="77777777" w:rsidR="00A82D91" w:rsidRPr="009E397A" w:rsidRDefault="00A82D91" w:rsidP="00A82D91">
            <w:pPr>
              <w:pStyle w:val="ListParagraph"/>
              <w:numPr>
                <w:ilvl w:val="0"/>
                <w:numId w:val="2"/>
              </w:numPr>
              <w:spacing w:line="256" w:lineRule="auto"/>
              <w:ind w:left="318"/>
              <w:rPr>
                <w:rFonts w:ascii="Arial" w:hAnsi="Arial" w:cs="Arial"/>
                <w:sz w:val="16"/>
                <w:szCs w:val="16"/>
              </w:rPr>
            </w:pPr>
            <w:r w:rsidRPr="009E397A">
              <w:rPr>
                <w:rFonts w:ascii="Arial" w:hAnsi="Arial" w:cs="Arial"/>
                <w:sz w:val="16"/>
                <w:szCs w:val="16"/>
                <w:lang w:val="en-US"/>
              </w:rPr>
              <w:t>Maintain regular contact with staff who might be working from home or self-isolating</w:t>
            </w:r>
          </w:p>
          <w:p w14:paraId="55781F7A" w14:textId="77777777" w:rsidR="00A82D91" w:rsidRPr="009E397A" w:rsidRDefault="00A82D91" w:rsidP="00A82D91">
            <w:pPr>
              <w:spacing w:line="256" w:lineRule="auto"/>
              <w:rPr>
                <w:rFonts w:ascii="Arial" w:hAnsi="Arial" w:cs="Arial"/>
                <w:sz w:val="16"/>
                <w:szCs w:val="16"/>
              </w:rPr>
            </w:pPr>
          </w:p>
        </w:tc>
        <w:tc>
          <w:tcPr>
            <w:tcW w:w="1678" w:type="pct"/>
          </w:tcPr>
          <w:p w14:paraId="7C5C7A5C" w14:textId="77777777" w:rsidR="00A82D91" w:rsidRPr="009E397A" w:rsidRDefault="00A82D91" w:rsidP="00A82D91">
            <w:pPr>
              <w:spacing w:line="256" w:lineRule="auto"/>
              <w:ind w:left="-42"/>
              <w:rPr>
                <w:rFonts w:ascii="Arial" w:hAnsi="Arial" w:cs="Arial"/>
                <w:sz w:val="16"/>
                <w:szCs w:val="16"/>
                <w:lang w:val="en-US"/>
              </w:rPr>
            </w:pPr>
            <w:r w:rsidRPr="009E397A">
              <w:rPr>
                <w:rFonts w:ascii="Arial" w:hAnsi="Arial" w:cs="Arial"/>
                <w:sz w:val="16"/>
                <w:szCs w:val="16"/>
              </w:rPr>
              <w:t>Guidance issued to staff and protocols in place</w:t>
            </w:r>
          </w:p>
        </w:tc>
      </w:tr>
    </w:tbl>
    <w:p w14:paraId="079C7ABC" w14:textId="77777777" w:rsidR="0036451A" w:rsidRPr="009E397A" w:rsidRDefault="0036451A">
      <w:pPr>
        <w:rPr>
          <w:rFonts w:ascii="Arial" w:hAnsi="Arial" w:cs="Arial"/>
          <w:sz w:val="16"/>
          <w:szCs w:val="16"/>
        </w:rPr>
      </w:pPr>
    </w:p>
    <w:p w14:paraId="2CF75934" w14:textId="77777777" w:rsidR="00CF1921" w:rsidRPr="009E397A" w:rsidRDefault="00CF1921">
      <w:pPr>
        <w:rPr>
          <w:rFonts w:ascii="Arial" w:hAnsi="Arial" w:cs="Arial"/>
          <w:sz w:val="16"/>
          <w:szCs w:val="16"/>
        </w:rPr>
      </w:pPr>
    </w:p>
    <w:p w14:paraId="2825E952" w14:textId="77777777" w:rsidR="00CF1921" w:rsidRPr="009E397A" w:rsidRDefault="00CF1921">
      <w:pPr>
        <w:rPr>
          <w:rFonts w:ascii="Arial" w:hAnsi="Arial" w:cs="Arial"/>
          <w:sz w:val="16"/>
          <w:szCs w:val="16"/>
        </w:rPr>
      </w:pPr>
    </w:p>
    <w:sectPr w:rsidR="00CF1921" w:rsidRPr="009E397A" w:rsidSect="00AB6F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C885D" w14:textId="77777777" w:rsidR="00754B8E" w:rsidRDefault="00754B8E" w:rsidP="00665BFB">
      <w:r>
        <w:separator/>
      </w:r>
    </w:p>
  </w:endnote>
  <w:endnote w:type="continuationSeparator" w:id="0">
    <w:p w14:paraId="2AC477C4" w14:textId="77777777" w:rsidR="00754B8E" w:rsidRDefault="00754B8E" w:rsidP="00665BFB">
      <w:r>
        <w:continuationSeparator/>
      </w:r>
    </w:p>
  </w:endnote>
  <w:endnote w:type="continuationNotice" w:id="1">
    <w:p w14:paraId="2514B166" w14:textId="77777777" w:rsidR="00754B8E" w:rsidRDefault="00754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934D1" w14:textId="77777777" w:rsidR="00754B8E" w:rsidRDefault="00754B8E" w:rsidP="00665BFB">
      <w:r>
        <w:separator/>
      </w:r>
    </w:p>
  </w:footnote>
  <w:footnote w:type="continuationSeparator" w:id="0">
    <w:p w14:paraId="27034063" w14:textId="77777777" w:rsidR="00754B8E" w:rsidRDefault="00754B8E" w:rsidP="00665BFB">
      <w:r>
        <w:continuationSeparator/>
      </w:r>
    </w:p>
  </w:footnote>
  <w:footnote w:type="continuationNotice" w:id="1">
    <w:p w14:paraId="52C336E8" w14:textId="77777777" w:rsidR="00754B8E" w:rsidRDefault="00754B8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C4D"/>
    <w:multiLevelType w:val="multilevel"/>
    <w:tmpl w:val="E9C24EDC"/>
    <w:lvl w:ilvl="0">
      <w:start w:val="1"/>
      <w:numFmt w:val="bullet"/>
      <w:lvlText w:val=""/>
      <w:lvlJc w:val="left"/>
      <w:pPr>
        <w:tabs>
          <w:tab w:val="num" w:pos="-437"/>
        </w:tabs>
        <w:ind w:left="-437" w:hanging="360"/>
      </w:pPr>
      <w:rPr>
        <w:rFonts w:ascii="Symbol" w:hAnsi="Symbol" w:hint="default"/>
        <w:sz w:val="20"/>
      </w:rPr>
    </w:lvl>
    <w:lvl w:ilvl="1" w:tentative="1">
      <w:start w:val="1"/>
      <w:numFmt w:val="bullet"/>
      <w:lvlText w:val=""/>
      <w:lvlJc w:val="left"/>
      <w:pPr>
        <w:tabs>
          <w:tab w:val="num" w:pos="283"/>
        </w:tabs>
        <w:ind w:left="283" w:hanging="360"/>
      </w:pPr>
      <w:rPr>
        <w:rFonts w:ascii="Symbol" w:hAnsi="Symbol" w:hint="default"/>
        <w:sz w:val="20"/>
      </w:rPr>
    </w:lvl>
    <w:lvl w:ilvl="2" w:tentative="1">
      <w:start w:val="1"/>
      <w:numFmt w:val="bullet"/>
      <w:lvlText w:val=""/>
      <w:lvlJc w:val="left"/>
      <w:pPr>
        <w:tabs>
          <w:tab w:val="num" w:pos="1003"/>
        </w:tabs>
        <w:ind w:left="1003" w:hanging="360"/>
      </w:pPr>
      <w:rPr>
        <w:rFonts w:ascii="Symbol" w:hAnsi="Symbol" w:hint="default"/>
        <w:sz w:val="20"/>
      </w:rPr>
    </w:lvl>
    <w:lvl w:ilvl="3" w:tentative="1">
      <w:start w:val="1"/>
      <w:numFmt w:val="bullet"/>
      <w:lvlText w:val=""/>
      <w:lvlJc w:val="left"/>
      <w:pPr>
        <w:tabs>
          <w:tab w:val="num" w:pos="1723"/>
        </w:tabs>
        <w:ind w:left="1723" w:hanging="360"/>
      </w:pPr>
      <w:rPr>
        <w:rFonts w:ascii="Symbol" w:hAnsi="Symbol" w:hint="default"/>
        <w:sz w:val="20"/>
      </w:rPr>
    </w:lvl>
    <w:lvl w:ilvl="4" w:tentative="1">
      <w:start w:val="1"/>
      <w:numFmt w:val="bullet"/>
      <w:lvlText w:val=""/>
      <w:lvlJc w:val="left"/>
      <w:pPr>
        <w:tabs>
          <w:tab w:val="num" w:pos="2443"/>
        </w:tabs>
        <w:ind w:left="2443" w:hanging="360"/>
      </w:pPr>
      <w:rPr>
        <w:rFonts w:ascii="Symbol" w:hAnsi="Symbol" w:hint="default"/>
        <w:sz w:val="20"/>
      </w:rPr>
    </w:lvl>
    <w:lvl w:ilvl="5" w:tentative="1">
      <w:start w:val="1"/>
      <w:numFmt w:val="bullet"/>
      <w:lvlText w:val=""/>
      <w:lvlJc w:val="left"/>
      <w:pPr>
        <w:tabs>
          <w:tab w:val="num" w:pos="3163"/>
        </w:tabs>
        <w:ind w:left="3163" w:hanging="360"/>
      </w:pPr>
      <w:rPr>
        <w:rFonts w:ascii="Symbol" w:hAnsi="Symbol" w:hint="default"/>
        <w:sz w:val="20"/>
      </w:rPr>
    </w:lvl>
    <w:lvl w:ilvl="6" w:tentative="1">
      <w:start w:val="1"/>
      <w:numFmt w:val="bullet"/>
      <w:lvlText w:val=""/>
      <w:lvlJc w:val="left"/>
      <w:pPr>
        <w:tabs>
          <w:tab w:val="num" w:pos="3883"/>
        </w:tabs>
        <w:ind w:left="3883" w:hanging="360"/>
      </w:pPr>
      <w:rPr>
        <w:rFonts w:ascii="Symbol" w:hAnsi="Symbol" w:hint="default"/>
        <w:sz w:val="20"/>
      </w:rPr>
    </w:lvl>
    <w:lvl w:ilvl="7" w:tentative="1">
      <w:start w:val="1"/>
      <w:numFmt w:val="bullet"/>
      <w:lvlText w:val=""/>
      <w:lvlJc w:val="left"/>
      <w:pPr>
        <w:tabs>
          <w:tab w:val="num" w:pos="4603"/>
        </w:tabs>
        <w:ind w:left="4603" w:hanging="360"/>
      </w:pPr>
      <w:rPr>
        <w:rFonts w:ascii="Symbol" w:hAnsi="Symbol" w:hint="default"/>
        <w:sz w:val="20"/>
      </w:rPr>
    </w:lvl>
    <w:lvl w:ilvl="8" w:tentative="1">
      <w:start w:val="1"/>
      <w:numFmt w:val="bullet"/>
      <w:lvlText w:val=""/>
      <w:lvlJc w:val="left"/>
      <w:pPr>
        <w:tabs>
          <w:tab w:val="num" w:pos="5323"/>
        </w:tabs>
        <w:ind w:left="5323" w:hanging="360"/>
      </w:pPr>
      <w:rPr>
        <w:rFonts w:ascii="Symbol" w:hAnsi="Symbol" w:hint="default"/>
        <w:sz w:val="20"/>
      </w:rPr>
    </w:lvl>
  </w:abstractNum>
  <w:abstractNum w:abstractNumId="1" w15:restartNumberingAfterBreak="0">
    <w:nsid w:val="080272BA"/>
    <w:multiLevelType w:val="hybridMultilevel"/>
    <w:tmpl w:val="6B8AEFB2"/>
    <w:lvl w:ilvl="0" w:tplc="447A63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2490"/>
    <w:multiLevelType w:val="hybridMultilevel"/>
    <w:tmpl w:val="C34A89FE"/>
    <w:lvl w:ilvl="0" w:tplc="63C859CA">
      <w:start w:val="1"/>
      <w:numFmt w:val="bullet"/>
      <w:lvlText w:val=""/>
      <w:lvlJc w:val="left"/>
      <w:pPr>
        <w:ind w:left="720" w:hanging="360"/>
      </w:pPr>
      <w:rPr>
        <w:rFonts w:ascii="Symbol" w:hAnsi="Symbol" w:hint="default"/>
      </w:rPr>
    </w:lvl>
    <w:lvl w:ilvl="1" w:tplc="FCEC9B4C">
      <w:start w:val="1"/>
      <w:numFmt w:val="bullet"/>
      <w:lvlText w:val="o"/>
      <w:lvlJc w:val="left"/>
      <w:pPr>
        <w:ind w:left="1440" w:hanging="360"/>
      </w:pPr>
      <w:rPr>
        <w:rFonts w:ascii="Courier New" w:hAnsi="Courier New" w:hint="default"/>
      </w:rPr>
    </w:lvl>
    <w:lvl w:ilvl="2" w:tplc="1898DC30">
      <w:start w:val="1"/>
      <w:numFmt w:val="bullet"/>
      <w:lvlText w:val=""/>
      <w:lvlJc w:val="left"/>
      <w:pPr>
        <w:ind w:left="2160" w:hanging="360"/>
      </w:pPr>
      <w:rPr>
        <w:rFonts w:ascii="Wingdings" w:hAnsi="Wingdings" w:hint="default"/>
      </w:rPr>
    </w:lvl>
    <w:lvl w:ilvl="3" w:tplc="A8EE5AE2">
      <w:start w:val="1"/>
      <w:numFmt w:val="bullet"/>
      <w:lvlText w:val=""/>
      <w:lvlJc w:val="left"/>
      <w:pPr>
        <w:ind w:left="2880" w:hanging="360"/>
      </w:pPr>
      <w:rPr>
        <w:rFonts w:ascii="Symbol" w:hAnsi="Symbol" w:hint="default"/>
      </w:rPr>
    </w:lvl>
    <w:lvl w:ilvl="4" w:tplc="F9083C5C">
      <w:start w:val="1"/>
      <w:numFmt w:val="bullet"/>
      <w:lvlText w:val="o"/>
      <w:lvlJc w:val="left"/>
      <w:pPr>
        <w:ind w:left="3600" w:hanging="360"/>
      </w:pPr>
      <w:rPr>
        <w:rFonts w:ascii="Courier New" w:hAnsi="Courier New" w:hint="default"/>
      </w:rPr>
    </w:lvl>
    <w:lvl w:ilvl="5" w:tplc="1B4A66A6">
      <w:start w:val="1"/>
      <w:numFmt w:val="bullet"/>
      <w:lvlText w:val=""/>
      <w:lvlJc w:val="left"/>
      <w:pPr>
        <w:ind w:left="4320" w:hanging="360"/>
      </w:pPr>
      <w:rPr>
        <w:rFonts w:ascii="Wingdings" w:hAnsi="Wingdings" w:hint="default"/>
      </w:rPr>
    </w:lvl>
    <w:lvl w:ilvl="6" w:tplc="72BCFD60">
      <w:start w:val="1"/>
      <w:numFmt w:val="bullet"/>
      <w:lvlText w:val=""/>
      <w:lvlJc w:val="left"/>
      <w:pPr>
        <w:ind w:left="5040" w:hanging="360"/>
      </w:pPr>
      <w:rPr>
        <w:rFonts w:ascii="Symbol" w:hAnsi="Symbol" w:hint="default"/>
      </w:rPr>
    </w:lvl>
    <w:lvl w:ilvl="7" w:tplc="1630A9BE">
      <w:start w:val="1"/>
      <w:numFmt w:val="bullet"/>
      <w:lvlText w:val="o"/>
      <w:lvlJc w:val="left"/>
      <w:pPr>
        <w:ind w:left="5760" w:hanging="360"/>
      </w:pPr>
      <w:rPr>
        <w:rFonts w:ascii="Courier New" w:hAnsi="Courier New" w:hint="default"/>
      </w:rPr>
    </w:lvl>
    <w:lvl w:ilvl="8" w:tplc="71D8F34C">
      <w:start w:val="1"/>
      <w:numFmt w:val="bullet"/>
      <w:lvlText w:val=""/>
      <w:lvlJc w:val="left"/>
      <w:pPr>
        <w:ind w:left="6480" w:hanging="360"/>
      </w:pPr>
      <w:rPr>
        <w:rFonts w:ascii="Wingdings" w:hAnsi="Wingdings" w:hint="default"/>
      </w:rPr>
    </w:lvl>
  </w:abstractNum>
  <w:abstractNum w:abstractNumId="3" w15:restartNumberingAfterBreak="0">
    <w:nsid w:val="14245001"/>
    <w:multiLevelType w:val="hybridMultilevel"/>
    <w:tmpl w:val="DBB6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D347B"/>
    <w:multiLevelType w:val="hybridMultilevel"/>
    <w:tmpl w:val="446A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E4921"/>
    <w:multiLevelType w:val="hybridMultilevel"/>
    <w:tmpl w:val="70BC467E"/>
    <w:lvl w:ilvl="0" w:tplc="D0A86F50">
      <w:start w:val="1"/>
      <w:numFmt w:val="bullet"/>
      <w:lvlText w:val=""/>
      <w:lvlJc w:val="left"/>
      <w:pPr>
        <w:ind w:left="720" w:hanging="360"/>
      </w:pPr>
      <w:rPr>
        <w:rFonts w:ascii="Symbol" w:hAnsi="Symbol" w:hint="default"/>
      </w:rPr>
    </w:lvl>
    <w:lvl w:ilvl="1" w:tplc="ED20659C">
      <w:start w:val="1"/>
      <w:numFmt w:val="bullet"/>
      <w:lvlText w:val="o"/>
      <w:lvlJc w:val="left"/>
      <w:pPr>
        <w:ind w:left="1440" w:hanging="360"/>
      </w:pPr>
      <w:rPr>
        <w:rFonts w:ascii="Courier New" w:hAnsi="Courier New" w:hint="default"/>
      </w:rPr>
    </w:lvl>
    <w:lvl w:ilvl="2" w:tplc="70E46906">
      <w:start w:val="1"/>
      <w:numFmt w:val="bullet"/>
      <w:lvlText w:val=""/>
      <w:lvlJc w:val="left"/>
      <w:pPr>
        <w:ind w:left="2160" w:hanging="360"/>
      </w:pPr>
      <w:rPr>
        <w:rFonts w:ascii="Wingdings" w:hAnsi="Wingdings" w:hint="default"/>
      </w:rPr>
    </w:lvl>
    <w:lvl w:ilvl="3" w:tplc="785831EE">
      <w:start w:val="1"/>
      <w:numFmt w:val="bullet"/>
      <w:lvlText w:val=""/>
      <w:lvlJc w:val="left"/>
      <w:pPr>
        <w:ind w:left="2880" w:hanging="360"/>
      </w:pPr>
      <w:rPr>
        <w:rFonts w:ascii="Symbol" w:hAnsi="Symbol" w:hint="default"/>
      </w:rPr>
    </w:lvl>
    <w:lvl w:ilvl="4" w:tplc="CACED0EC">
      <w:start w:val="1"/>
      <w:numFmt w:val="bullet"/>
      <w:lvlText w:val="o"/>
      <w:lvlJc w:val="left"/>
      <w:pPr>
        <w:ind w:left="3600" w:hanging="360"/>
      </w:pPr>
      <w:rPr>
        <w:rFonts w:ascii="Courier New" w:hAnsi="Courier New" w:hint="default"/>
      </w:rPr>
    </w:lvl>
    <w:lvl w:ilvl="5" w:tplc="A5564888">
      <w:start w:val="1"/>
      <w:numFmt w:val="bullet"/>
      <w:lvlText w:val=""/>
      <w:lvlJc w:val="left"/>
      <w:pPr>
        <w:ind w:left="4320" w:hanging="360"/>
      </w:pPr>
      <w:rPr>
        <w:rFonts w:ascii="Wingdings" w:hAnsi="Wingdings" w:hint="default"/>
      </w:rPr>
    </w:lvl>
    <w:lvl w:ilvl="6" w:tplc="DB8C07A4">
      <w:start w:val="1"/>
      <w:numFmt w:val="bullet"/>
      <w:lvlText w:val=""/>
      <w:lvlJc w:val="left"/>
      <w:pPr>
        <w:ind w:left="5040" w:hanging="360"/>
      </w:pPr>
      <w:rPr>
        <w:rFonts w:ascii="Symbol" w:hAnsi="Symbol" w:hint="default"/>
      </w:rPr>
    </w:lvl>
    <w:lvl w:ilvl="7" w:tplc="739C86DC">
      <w:start w:val="1"/>
      <w:numFmt w:val="bullet"/>
      <w:lvlText w:val="o"/>
      <w:lvlJc w:val="left"/>
      <w:pPr>
        <w:ind w:left="5760" w:hanging="360"/>
      </w:pPr>
      <w:rPr>
        <w:rFonts w:ascii="Courier New" w:hAnsi="Courier New" w:hint="default"/>
      </w:rPr>
    </w:lvl>
    <w:lvl w:ilvl="8" w:tplc="26AC1B14">
      <w:start w:val="1"/>
      <w:numFmt w:val="bullet"/>
      <w:lvlText w:val=""/>
      <w:lvlJc w:val="left"/>
      <w:pPr>
        <w:ind w:left="6480" w:hanging="360"/>
      </w:pPr>
      <w:rPr>
        <w:rFonts w:ascii="Wingdings" w:hAnsi="Wingdings" w:hint="default"/>
      </w:rPr>
    </w:lvl>
  </w:abstractNum>
  <w:abstractNum w:abstractNumId="6" w15:restartNumberingAfterBreak="0">
    <w:nsid w:val="1ECA745D"/>
    <w:multiLevelType w:val="hybridMultilevel"/>
    <w:tmpl w:val="D9B6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517B8"/>
    <w:multiLevelType w:val="multilevel"/>
    <w:tmpl w:val="FBC68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F5A79E9"/>
    <w:multiLevelType w:val="hybridMultilevel"/>
    <w:tmpl w:val="810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14E3A"/>
    <w:multiLevelType w:val="hybridMultilevel"/>
    <w:tmpl w:val="8428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7A9C"/>
    <w:multiLevelType w:val="hybridMultilevel"/>
    <w:tmpl w:val="F9FCEED6"/>
    <w:lvl w:ilvl="0" w:tplc="6D34CC94">
      <w:start w:val="1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C01F9E"/>
    <w:multiLevelType w:val="hybridMultilevel"/>
    <w:tmpl w:val="2A5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A03E2"/>
    <w:multiLevelType w:val="hybridMultilevel"/>
    <w:tmpl w:val="381A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044"/>
    <w:multiLevelType w:val="hybridMultilevel"/>
    <w:tmpl w:val="F3B038C6"/>
    <w:lvl w:ilvl="0" w:tplc="79E01F6E">
      <w:start w:val="1"/>
      <w:numFmt w:val="bullet"/>
      <w:lvlText w:val=""/>
      <w:lvlJc w:val="left"/>
      <w:pPr>
        <w:ind w:left="360" w:hanging="360"/>
      </w:pPr>
      <w:rPr>
        <w:rFonts w:ascii="Symbol" w:hAnsi="Symbol" w:hint="default"/>
      </w:rPr>
    </w:lvl>
    <w:lvl w:ilvl="1" w:tplc="32AC5814">
      <w:start w:val="1"/>
      <w:numFmt w:val="bullet"/>
      <w:lvlText w:val="o"/>
      <w:lvlJc w:val="left"/>
      <w:pPr>
        <w:ind w:left="1080" w:hanging="360"/>
      </w:pPr>
      <w:rPr>
        <w:rFonts w:ascii="Courier New" w:hAnsi="Courier New" w:hint="default"/>
      </w:rPr>
    </w:lvl>
    <w:lvl w:ilvl="2" w:tplc="9120ED1E">
      <w:start w:val="1"/>
      <w:numFmt w:val="bullet"/>
      <w:lvlText w:val=""/>
      <w:lvlJc w:val="left"/>
      <w:pPr>
        <w:ind w:left="1800" w:hanging="360"/>
      </w:pPr>
      <w:rPr>
        <w:rFonts w:ascii="Wingdings" w:hAnsi="Wingdings" w:hint="default"/>
      </w:rPr>
    </w:lvl>
    <w:lvl w:ilvl="3" w:tplc="52564058">
      <w:start w:val="1"/>
      <w:numFmt w:val="bullet"/>
      <w:lvlText w:val=""/>
      <w:lvlJc w:val="left"/>
      <w:pPr>
        <w:ind w:left="2520" w:hanging="360"/>
      </w:pPr>
      <w:rPr>
        <w:rFonts w:ascii="Symbol" w:hAnsi="Symbol" w:hint="default"/>
      </w:rPr>
    </w:lvl>
    <w:lvl w:ilvl="4" w:tplc="C3B488C0">
      <w:start w:val="1"/>
      <w:numFmt w:val="bullet"/>
      <w:lvlText w:val="o"/>
      <w:lvlJc w:val="left"/>
      <w:pPr>
        <w:ind w:left="3240" w:hanging="360"/>
      </w:pPr>
      <w:rPr>
        <w:rFonts w:ascii="Courier New" w:hAnsi="Courier New" w:hint="default"/>
      </w:rPr>
    </w:lvl>
    <w:lvl w:ilvl="5" w:tplc="9272927C">
      <w:start w:val="1"/>
      <w:numFmt w:val="bullet"/>
      <w:lvlText w:val=""/>
      <w:lvlJc w:val="left"/>
      <w:pPr>
        <w:ind w:left="3960" w:hanging="360"/>
      </w:pPr>
      <w:rPr>
        <w:rFonts w:ascii="Wingdings" w:hAnsi="Wingdings" w:hint="default"/>
      </w:rPr>
    </w:lvl>
    <w:lvl w:ilvl="6" w:tplc="1102B768">
      <w:start w:val="1"/>
      <w:numFmt w:val="bullet"/>
      <w:lvlText w:val=""/>
      <w:lvlJc w:val="left"/>
      <w:pPr>
        <w:ind w:left="4680" w:hanging="360"/>
      </w:pPr>
      <w:rPr>
        <w:rFonts w:ascii="Symbol" w:hAnsi="Symbol" w:hint="default"/>
      </w:rPr>
    </w:lvl>
    <w:lvl w:ilvl="7" w:tplc="92ECE5B2">
      <w:start w:val="1"/>
      <w:numFmt w:val="bullet"/>
      <w:lvlText w:val="o"/>
      <w:lvlJc w:val="left"/>
      <w:pPr>
        <w:ind w:left="5400" w:hanging="360"/>
      </w:pPr>
      <w:rPr>
        <w:rFonts w:ascii="Courier New" w:hAnsi="Courier New" w:hint="default"/>
      </w:rPr>
    </w:lvl>
    <w:lvl w:ilvl="8" w:tplc="9AB217B4">
      <w:start w:val="1"/>
      <w:numFmt w:val="bullet"/>
      <w:lvlText w:val=""/>
      <w:lvlJc w:val="left"/>
      <w:pPr>
        <w:ind w:left="6120" w:hanging="360"/>
      </w:pPr>
      <w:rPr>
        <w:rFonts w:ascii="Wingdings" w:hAnsi="Wingdings" w:hint="default"/>
      </w:rPr>
    </w:lvl>
  </w:abstractNum>
  <w:abstractNum w:abstractNumId="14" w15:restartNumberingAfterBreak="0">
    <w:nsid w:val="3E14421F"/>
    <w:multiLevelType w:val="hybridMultilevel"/>
    <w:tmpl w:val="9C76E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604C04"/>
    <w:multiLevelType w:val="multilevel"/>
    <w:tmpl w:val="D5862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943658E"/>
    <w:multiLevelType w:val="hybridMultilevel"/>
    <w:tmpl w:val="7296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147D1"/>
    <w:multiLevelType w:val="hybridMultilevel"/>
    <w:tmpl w:val="BFB86C92"/>
    <w:lvl w:ilvl="0" w:tplc="08090001">
      <w:start w:val="1"/>
      <w:numFmt w:val="bullet"/>
      <w:lvlText w:val=""/>
      <w:lvlJc w:val="left"/>
      <w:pPr>
        <w:ind w:left="318" w:hanging="360"/>
      </w:pPr>
      <w:rPr>
        <w:rFonts w:ascii="Symbol" w:hAnsi="Symbol" w:hint="default"/>
      </w:rPr>
    </w:lvl>
    <w:lvl w:ilvl="1" w:tplc="08090003" w:tentative="1">
      <w:start w:val="1"/>
      <w:numFmt w:val="bullet"/>
      <w:lvlText w:val="o"/>
      <w:lvlJc w:val="left"/>
      <w:pPr>
        <w:ind w:left="1038" w:hanging="360"/>
      </w:pPr>
      <w:rPr>
        <w:rFonts w:ascii="Courier New" w:hAnsi="Courier New" w:cs="Courier New" w:hint="default"/>
      </w:rPr>
    </w:lvl>
    <w:lvl w:ilvl="2" w:tplc="08090005" w:tentative="1">
      <w:start w:val="1"/>
      <w:numFmt w:val="bullet"/>
      <w:lvlText w:val=""/>
      <w:lvlJc w:val="left"/>
      <w:pPr>
        <w:ind w:left="1758" w:hanging="360"/>
      </w:pPr>
      <w:rPr>
        <w:rFonts w:ascii="Wingdings" w:hAnsi="Wingdings" w:hint="default"/>
      </w:rPr>
    </w:lvl>
    <w:lvl w:ilvl="3" w:tplc="08090001" w:tentative="1">
      <w:start w:val="1"/>
      <w:numFmt w:val="bullet"/>
      <w:lvlText w:val=""/>
      <w:lvlJc w:val="left"/>
      <w:pPr>
        <w:ind w:left="2478" w:hanging="360"/>
      </w:pPr>
      <w:rPr>
        <w:rFonts w:ascii="Symbol" w:hAnsi="Symbol" w:hint="default"/>
      </w:rPr>
    </w:lvl>
    <w:lvl w:ilvl="4" w:tplc="08090003" w:tentative="1">
      <w:start w:val="1"/>
      <w:numFmt w:val="bullet"/>
      <w:lvlText w:val="o"/>
      <w:lvlJc w:val="left"/>
      <w:pPr>
        <w:ind w:left="3198" w:hanging="360"/>
      </w:pPr>
      <w:rPr>
        <w:rFonts w:ascii="Courier New" w:hAnsi="Courier New" w:cs="Courier New" w:hint="default"/>
      </w:rPr>
    </w:lvl>
    <w:lvl w:ilvl="5" w:tplc="08090005" w:tentative="1">
      <w:start w:val="1"/>
      <w:numFmt w:val="bullet"/>
      <w:lvlText w:val=""/>
      <w:lvlJc w:val="left"/>
      <w:pPr>
        <w:ind w:left="3918" w:hanging="360"/>
      </w:pPr>
      <w:rPr>
        <w:rFonts w:ascii="Wingdings" w:hAnsi="Wingdings" w:hint="default"/>
      </w:rPr>
    </w:lvl>
    <w:lvl w:ilvl="6" w:tplc="08090001" w:tentative="1">
      <w:start w:val="1"/>
      <w:numFmt w:val="bullet"/>
      <w:lvlText w:val=""/>
      <w:lvlJc w:val="left"/>
      <w:pPr>
        <w:ind w:left="4638" w:hanging="360"/>
      </w:pPr>
      <w:rPr>
        <w:rFonts w:ascii="Symbol" w:hAnsi="Symbol" w:hint="default"/>
      </w:rPr>
    </w:lvl>
    <w:lvl w:ilvl="7" w:tplc="08090003" w:tentative="1">
      <w:start w:val="1"/>
      <w:numFmt w:val="bullet"/>
      <w:lvlText w:val="o"/>
      <w:lvlJc w:val="left"/>
      <w:pPr>
        <w:ind w:left="5358" w:hanging="360"/>
      </w:pPr>
      <w:rPr>
        <w:rFonts w:ascii="Courier New" w:hAnsi="Courier New" w:cs="Courier New" w:hint="default"/>
      </w:rPr>
    </w:lvl>
    <w:lvl w:ilvl="8" w:tplc="08090005" w:tentative="1">
      <w:start w:val="1"/>
      <w:numFmt w:val="bullet"/>
      <w:lvlText w:val=""/>
      <w:lvlJc w:val="left"/>
      <w:pPr>
        <w:ind w:left="6078" w:hanging="360"/>
      </w:pPr>
      <w:rPr>
        <w:rFonts w:ascii="Wingdings" w:hAnsi="Wingdings" w:hint="default"/>
      </w:rPr>
    </w:lvl>
  </w:abstractNum>
  <w:abstractNum w:abstractNumId="18" w15:restartNumberingAfterBreak="0">
    <w:nsid w:val="4CDE36A2"/>
    <w:multiLevelType w:val="hybridMultilevel"/>
    <w:tmpl w:val="4CBE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42B9F"/>
    <w:multiLevelType w:val="hybridMultilevel"/>
    <w:tmpl w:val="7F5ED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7D736A"/>
    <w:multiLevelType w:val="hybridMultilevel"/>
    <w:tmpl w:val="0546A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3D5370"/>
    <w:multiLevelType w:val="hybridMultilevel"/>
    <w:tmpl w:val="90E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E2819"/>
    <w:multiLevelType w:val="hybridMultilevel"/>
    <w:tmpl w:val="FB4E9924"/>
    <w:lvl w:ilvl="0" w:tplc="A440C4F2">
      <w:start w:val="1"/>
      <w:numFmt w:val="bullet"/>
      <w:lvlText w:val=""/>
      <w:lvlJc w:val="left"/>
      <w:pPr>
        <w:ind w:left="720" w:hanging="360"/>
      </w:pPr>
      <w:rPr>
        <w:rFonts w:ascii="Symbol" w:hAnsi="Symbol" w:hint="default"/>
      </w:rPr>
    </w:lvl>
    <w:lvl w:ilvl="1" w:tplc="0EAE6512">
      <w:start w:val="1"/>
      <w:numFmt w:val="bullet"/>
      <w:lvlText w:val="o"/>
      <w:lvlJc w:val="left"/>
      <w:pPr>
        <w:ind w:left="1440" w:hanging="360"/>
      </w:pPr>
      <w:rPr>
        <w:rFonts w:ascii="Courier New" w:hAnsi="Courier New" w:hint="default"/>
      </w:rPr>
    </w:lvl>
    <w:lvl w:ilvl="2" w:tplc="BF7A3422">
      <w:start w:val="1"/>
      <w:numFmt w:val="bullet"/>
      <w:lvlText w:val=""/>
      <w:lvlJc w:val="left"/>
      <w:pPr>
        <w:ind w:left="2160" w:hanging="360"/>
      </w:pPr>
      <w:rPr>
        <w:rFonts w:ascii="Wingdings" w:hAnsi="Wingdings" w:hint="default"/>
      </w:rPr>
    </w:lvl>
    <w:lvl w:ilvl="3" w:tplc="4628FD50">
      <w:start w:val="1"/>
      <w:numFmt w:val="bullet"/>
      <w:lvlText w:val=""/>
      <w:lvlJc w:val="left"/>
      <w:pPr>
        <w:ind w:left="2880" w:hanging="360"/>
      </w:pPr>
      <w:rPr>
        <w:rFonts w:ascii="Symbol" w:hAnsi="Symbol" w:hint="default"/>
      </w:rPr>
    </w:lvl>
    <w:lvl w:ilvl="4" w:tplc="AB0EEC70">
      <w:start w:val="1"/>
      <w:numFmt w:val="bullet"/>
      <w:lvlText w:val="o"/>
      <w:lvlJc w:val="left"/>
      <w:pPr>
        <w:ind w:left="3600" w:hanging="360"/>
      </w:pPr>
      <w:rPr>
        <w:rFonts w:ascii="Courier New" w:hAnsi="Courier New" w:hint="default"/>
      </w:rPr>
    </w:lvl>
    <w:lvl w:ilvl="5" w:tplc="1FF4437E">
      <w:start w:val="1"/>
      <w:numFmt w:val="bullet"/>
      <w:lvlText w:val=""/>
      <w:lvlJc w:val="left"/>
      <w:pPr>
        <w:ind w:left="4320" w:hanging="360"/>
      </w:pPr>
      <w:rPr>
        <w:rFonts w:ascii="Wingdings" w:hAnsi="Wingdings" w:hint="default"/>
      </w:rPr>
    </w:lvl>
    <w:lvl w:ilvl="6" w:tplc="9738CD80">
      <w:start w:val="1"/>
      <w:numFmt w:val="bullet"/>
      <w:lvlText w:val=""/>
      <w:lvlJc w:val="left"/>
      <w:pPr>
        <w:ind w:left="5040" w:hanging="360"/>
      </w:pPr>
      <w:rPr>
        <w:rFonts w:ascii="Symbol" w:hAnsi="Symbol" w:hint="default"/>
      </w:rPr>
    </w:lvl>
    <w:lvl w:ilvl="7" w:tplc="3AFAEA92">
      <w:start w:val="1"/>
      <w:numFmt w:val="bullet"/>
      <w:lvlText w:val="o"/>
      <w:lvlJc w:val="left"/>
      <w:pPr>
        <w:ind w:left="5760" w:hanging="360"/>
      </w:pPr>
      <w:rPr>
        <w:rFonts w:ascii="Courier New" w:hAnsi="Courier New" w:hint="default"/>
      </w:rPr>
    </w:lvl>
    <w:lvl w:ilvl="8" w:tplc="ABA8B660">
      <w:start w:val="1"/>
      <w:numFmt w:val="bullet"/>
      <w:lvlText w:val=""/>
      <w:lvlJc w:val="left"/>
      <w:pPr>
        <w:ind w:left="6480" w:hanging="360"/>
      </w:pPr>
      <w:rPr>
        <w:rFonts w:ascii="Wingdings" w:hAnsi="Wingdings" w:hint="default"/>
      </w:rPr>
    </w:lvl>
  </w:abstractNum>
  <w:abstractNum w:abstractNumId="23" w15:restartNumberingAfterBreak="0">
    <w:nsid w:val="5FBB60E3"/>
    <w:multiLevelType w:val="hybridMultilevel"/>
    <w:tmpl w:val="55E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42760"/>
    <w:multiLevelType w:val="hybridMultilevel"/>
    <w:tmpl w:val="8E5C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339BE"/>
    <w:multiLevelType w:val="hybridMultilevel"/>
    <w:tmpl w:val="918AF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93FC0"/>
    <w:multiLevelType w:val="hybridMultilevel"/>
    <w:tmpl w:val="E3C6B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EFB6F07"/>
    <w:multiLevelType w:val="hybridMultilevel"/>
    <w:tmpl w:val="6DCED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EE0090"/>
    <w:multiLevelType w:val="hybridMultilevel"/>
    <w:tmpl w:val="A33C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C5AA5"/>
    <w:multiLevelType w:val="hybridMultilevel"/>
    <w:tmpl w:val="8F4C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1"/>
  </w:num>
  <w:num w:numId="4">
    <w:abstractNumId w:val="18"/>
  </w:num>
  <w:num w:numId="5">
    <w:abstractNumId w:val="23"/>
  </w:num>
  <w:num w:numId="6">
    <w:abstractNumId w:val="1"/>
  </w:num>
  <w:num w:numId="7">
    <w:abstractNumId w:val="3"/>
  </w:num>
  <w:num w:numId="8">
    <w:abstractNumId w:val="4"/>
  </w:num>
  <w:num w:numId="9">
    <w:abstractNumId w:val="16"/>
  </w:num>
  <w:num w:numId="10">
    <w:abstractNumId w:val="17"/>
  </w:num>
  <w:num w:numId="11">
    <w:abstractNumId w:val="0"/>
  </w:num>
  <w:num w:numId="12">
    <w:abstractNumId w:val="21"/>
  </w:num>
  <w:num w:numId="13">
    <w:abstractNumId w:val="9"/>
  </w:num>
  <w:num w:numId="14">
    <w:abstractNumId w:val="14"/>
  </w:num>
  <w:num w:numId="15">
    <w:abstractNumId w:val="12"/>
  </w:num>
  <w:num w:numId="16">
    <w:abstractNumId w:val="8"/>
  </w:num>
  <w:num w:numId="17">
    <w:abstractNumId w:val="26"/>
  </w:num>
  <w:num w:numId="18">
    <w:abstractNumId w:val="24"/>
  </w:num>
  <w:num w:numId="19">
    <w:abstractNumId w:val="6"/>
  </w:num>
  <w:num w:numId="20">
    <w:abstractNumId w:val="15"/>
  </w:num>
  <w:num w:numId="21">
    <w:abstractNumId w:val="7"/>
  </w:num>
  <w:num w:numId="22">
    <w:abstractNumId w:val="13"/>
  </w:num>
  <w:num w:numId="23">
    <w:abstractNumId w:val="2"/>
  </w:num>
  <w:num w:numId="24">
    <w:abstractNumId w:val="22"/>
  </w:num>
  <w:num w:numId="25">
    <w:abstractNumId w:val="5"/>
  </w:num>
  <w:num w:numId="26">
    <w:abstractNumId w:val="28"/>
  </w:num>
  <w:num w:numId="27">
    <w:abstractNumId w:val="19"/>
  </w:num>
  <w:num w:numId="28">
    <w:abstractNumId w:val="29"/>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B6"/>
    <w:rsid w:val="00025701"/>
    <w:rsid w:val="00094497"/>
    <w:rsid w:val="000A1E2A"/>
    <w:rsid w:val="000A3789"/>
    <w:rsid w:val="000A3F79"/>
    <w:rsid w:val="000B10ED"/>
    <w:rsid w:val="000B7389"/>
    <w:rsid w:val="00110E79"/>
    <w:rsid w:val="00142EC3"/>
    <w:rsid w:val="00155E02"/>
    <w:rsid w:val="00162A55"/>
    <w:rsid w:val="001951EA"/>
    <w:rsid w:val="001D452D"/>
    <w:rsid w:val="001E5A75"/>
    <w:rsid w:val="00242CC1"/>
    <w:rsid w:val="00242DCC"/>
    <w:rsid w:val="002554A9"/>
    <w:rsid w:val="002629CF"/>
    <w:rsid w:val="00282815"/>
    <w:rsid w:val="002D6BBB"/>
    <w:rsid w:val="00330AD5"/>
    <w:rsid w:val="0036451A"/>
    <w:rsid w:val="0036725F"/>
    <w:rsid w:val="003962B3"/>
    <w:rsid w:val="003C2024"/>
    <w:rsid w:val="003E2DD6"/>
    <w:rsid w:val="0040187A"/>
    <w:rsid w:val="004132F1"/>
    <w:rsid w:val="00432FA6"/>
    <w:rsid w:val="00444D41"/>
    <w:rsid w:val="004479F0"/>
    <w:rsid w:val="00457946"/>
    <w:rsid w:val="00487287"/>
    <w:rsid w:val="00490F18"/>
    <w:rsid w:val="004C29AA"/>
    <w:rsid w:val="00505E8F"/>
    <w:rsid w:val="00512C1B"/>
    <w:rsid w:val="0051527E"/>
    <w:rsid w:val="00516703"/>
    <w:rsid w:val="005372A6"/>
    <w:rsid w:val="005C4155"/>
    <w:rsid w:val="006502AD"/>
    <w:rsid w:val="00652372"/>
    <w:rsid w:val="00665BFB"/>
    <w:rsid w:val="00695DA6"/>
    <w:rsid w:val="006B1325"/>
    <w:rsid w:val="006B1A55"/>
    <w:rsid w:val="006C0119"/>
    <w:rsid w:val="006D3BC7"/>
    <w:rsid w:val="006F3E7B"/>
    <w:rsid w:val="00701749"/>
    <w:rsid w:val="00724262"/>
    <w:rsid w:val="00725DD5"/>
    <w:rsid w:val="00727010"/>
    <w:rsid w:val="0072724C"/>
    <w:rsid w:val="00754B8E"/>
    <w:rsid w:val="007D3A31"/>
    <w:rsid w:val="007D7BB3"/>
    <w:rsid w:val="007E2C7B"/>
    <w:rsid w:val="00813C5F"/>
    <w:rsid w:val="00882BBD"/>
    <w:rsid w:val="00884571"/>
    <w:rsid w:val="00887D74"/>
    <w:rsid w:val="00896414"/>
    <w:rsid w:val="008A350F"/>
    <w:rsid w:val="008E39F1"/>
    <w:rsid w:val="00917690"/>
    <w:rsid w:val="00963409"/>
    <w:rsid w:val="0098563B"/>
    <w:rsid w:val="00990137"/>
    <w:rsid w:val="009B3841"/>
    <w:rsid w:val="009B53FC"/>
    <w:rsid w:val="009C6470"/>
    <w:rsid w:val="009C6CE2"/>
    <w:rsid w:val="009E3186"/>
    <w:rsid w:val="009E397A"/>
    <w:rsid w:val="00A03168"/>
    <w:rsid w:val="00A03819"/>
    <w:rsid w:val="00A30C30"/>
    <w:rsid w:val="00A54798"/>
    <w:rsid w:val="00A56396"/>
    <w:rsid w:val="00A61BC1"/>
    <w:rsid w:val="00A82D91"/>
    <w:rsid w:val="00AB5410"/>
    <w:rsid w:val="00AB6FF8"/>
    <w:rsid w:val="00AC6B40"/>
    <w:rsid w:val="00AD5877"/>
    <w:rsid w:val="00B16600"/>
    <w:rsid w:val="00B16887"/>
    <w:rsid w:val="00B24ACD"/>
    <w:rsid w:val="00B63101"/>
    <w:rsid w:val="00B65CD7"/>
    <w:rsid w:val="00B66EA0"/>
    <w:rsid w:val="00B83835"/>
    <w:rsid w:val="00B92225"/>
    <w:rsid w:val="00BA36E6"/>
    <w:rsid w:val="00BD4FB6"/>
    <w:rsid w:val="00BF5ACB"/>
    <w:rsid w:val="00C53C02"/>
    <w:rsid w:val="00C6255B"/>
    <w:rsid w:val="00C85C12"/>
    <w:rsid w:val="00CA4FEC"/>
    <w:rsid w:val="00CE176D"/>
    <w:rsid w:val="00CF1921"/>
    <w:rsid w:val="00CF2E1A"/>
    <w:rsid w:val="00D026EE"/>
    <w:rsid w:val="00D301DB"/>
    <w:rsid w:val="00D77081"/>
    <w:rsid w:val="00D8508E"/>
    <w:rsid w:val="00DC594D"/>
    <w:rsid w:val="00DE0C90"/>
    <w:rsid w:val="00E044AD"/>
    <w:rsid w:val="00E27A2A"/>
    <w:rsid w:val="00E60063"/>
    <w:rsid w:val="00E874E7"/>
    <w:rsid w:val="00EA6E63"/>
    <w:rsid w:val="00EC7427"/>
    <w:rsid w:val="00ED73AE"/>
    <w:rsid w:val="00F218DC"/>
    <w:rsid w:val="00F26342"/>
    <w:rsid w:val="00F4368C"/>
    <w:rsid w:val="00F477E9"/>
    <w:rsid w:val="00F62BC1"/>
    <w:rsid w:val="00F66789"/>
    <w:rsid w:val="00F66D69"/>
    <w:rsid w:val="00F87E7E"/>
    <w:rsid w:val="00F958C4"/>
    <w:rsid w:val="00FA782E"/>
    <w:rsid w:val="00FC3BA2"/>
    <w:rsid w:val="00FE31A4"/>
    <w:rsid w:val="13FB92F3"/>
    <w:rsid w:val="1ECC6091"/>
    <w:rsid w:val="27618790"/>
    <w:rsid w:val="2DA132A1"/>
    <w:rsid w:val="3820C0A6"/>
    <w:rsid w:val="385E907E"/>
    <w:rsid w:val="39234337"/>
    <w:rsid w:val="42B3DDFB"/>
    <w:rsid w:val="42D073D9"/>
    <w:rsid w:val="64BFF82A"/>
    <w:rsid w:val="6869560B"/>
    <w:rsid w:val="7CF0D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22C85"/>
  <w15:chartTrackingRefBased/>
  <w15:docId w15:val="{ADDF2216-2360-47B1-96B1-5567D25C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77"/>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table" w:styleId="TableGrid">
    <w:name w:val="Table Grid"/>
    <w:basedOn w:val="TableNormal"/>
    <w:uiPriority w:val="39"/>
    <w:rsid w:val="00BD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AD"/>
    <w:rPr>
      <w:rFonts w:ascii="Segoe UI" w:hAnsi="Segoe UI" w:cs="Segoe UI"/>
      <w:sz w:val="18"/>
      <w:szCs w:val="18"/>
    </w:rPr>
  </w:style>
  <w:style w:type="character" w:styleId="Hyperlink">
    <w:name w:val="Hyperlink"/>
    <w:basedOn w:val="DefaultParagraphFont"/>
    <w:uiPriority w:val="99"/>
    <w:unhideWhenUsed/>
    <w:rsid w:val="00724262"/>
    <w:rPr>
      <w:color w:val="0000FF"/>
      <w:u w:val="single"/>
    </w:rPr>
  </w:style>
  <w:style w:type="character" w:styleId="FollowedHyperlink">
    <w:name w:val="FollowedHyperlink"/>
    <w:basedOn w:val="DefaultParagraphFont"/>
    <w:uiPriority w:val="99"/>
    <w:semiHidden/>
    <w:unhideWhenUsed/>
    <w:rsid w:val="00A54798"/>
    <w:rPr>
      <w:color w:val="800080" w:themeColor="followedHyperlink"/>
      <w:u w:val="single"/>
    </w:rPr>
  </w:style>
  <w:style w:type="paragraph" w:styleId="Header">
    <w:name w:val="header"/>
    <w:basedOn w:val="Normal"/>
    <w:link w:val="HeaderChar"/>
    <w:uiPriority w:val="99"/>
    <w:unhideWhenUsed/>
    <w:rsid w:val="00882BBD"/>
    <w:pPr>
      <w:tabs>
        <w:tab w:val="center" w:pos="4513"/>
        <w:tab w:val="right" w:pos="9026"/>
      </w:tabs>
    </w:pPr>
  </w:style>
  <w:style w:type="character" w:customStyle="1" w:styleId="HeaderChar">
    <w:name w:val="Header Char"/>
    <w:basedOn w:val="DefaultParagraphFont"/>
    <w:link w:val="Header"/>
    <w:uiPriority w:val="99"/>
    <w:rsid w:val="00882BBD"/>
    <w:rPr>
      <w:sz w:val="24"/>
      <w:szCs w:val="24"/>
    </w:rPr>
  </w:style>
  <w:style w:type="paragraph" w:styleId="Footer">
    <w:name w:val="footer"/>
    <w:basedOn w:val="Normal"/>
    <w:link w:val="FooterChar"/>
    <w:uiPriority w:val="99"/>
    <w:unhideWhenUsed/>
    <w:rsid w:val="00882BBD"/>
    <w:pPr>
      <w:tabs>
        <w:tab w:val="center" w:pos="4513"/>
        <w:tab w:val="right" w:pos="9026"/>
      </w:tabs>
    </w:pPr>
  </w:style>
  <w:style w:type="character" w:customStyle="1" w:styleId="FooterChar">
    <w:name w:val="Footer Char"/>
    <w:basedOn w:val="DefaultParagraphFont"/>
    <w:link w:val="Footer"/>
    <w:uiPriority w:val="99"/>
    <w:rsid w:val="00882BBD"/>
    <w:rPr>
      <w:sz w:val="24"/>
      <w:szCs w:val="24"/>
    </w:rPr>
  </w:style>
  <w:style w:type="character" w:customStyle="1" w:styleId="UnresolvedMention1">
    <w:name w:val="Unresolved Mention1"/>
    <w:basedOn w:val="DefaultParagraphFont"/>
    <w:uiPriority w:val="99"/>
    <w:semiHidden/>
    <w:unhideWhenUsed/>
    <w:rsid w:val="00D301DB"/>
    <w:rPr>
      <w:color w:val="605E5C"/>
      <w:shd w:val="clear" w:color="auto" w:fill="E1DFDD"/>
    </w:rPr>
  </w:style>
  <w:style w:type="character" w:styleId="CommentReference">
    <w:name w:val="annotation reference"/>
    <w:basedOn w:val="DefaultParagraphFont"/>
    <w:uiPriority w:val="99"/>
    <w:semiHidden/>
    <w:unhideWhenUsed/>
    <w:rsid w:val="00887D74"/>
    <w:rPr>
      <w:sz w:val="16"/>
      <w:szCs w:val="16"/>
    </w:rPr>
  </w:style>
  <w:style w:type="paragraph" w:styleId="CommentText">
    <w:name w:val="annotation text"/>
    <w:basedOn w:val="Normal"/>
    <w:link w:val="CommentTextChar"/>
    <w:uiPriority w:val="99"/>
    <w:semiHidden/>
    <w:unhideWhenUsed/>
    <w:rsid w:val="00887D74"/>
    <w:rPr>
      <w:sz w:val="20"/>
      <w:szCs w:val="20"/>
    </w:rPr>
  </w:style>
  <w:style w:type="character" w:customStyle="1" w:styleId="CommentTextChar">
    <w:name w:val="Comment Text Char"/>
    <w:basedOn w:val="DefaultParagraphFont"/>
    <w:link w:val="CommentText"/>
    <w:uiPriority w:val="99"/>
    <w:semiHidden/>
    <w:rsid w:val="00887D74"/>
    <w:rPr>
      <w:sz w:val="20"/>
      <w:szCs w:val="20"/>
    </w:rPr>
  </w:style>
  <w:style w:type="paragraph" w:styleId="CommentSubject">
    <w:name w:val="annotation subject"/>
    <w:basedOn w:val="CommentText"/>
    <w:next w:val="CommentText"/>
    <w:link w:val="CommentSubjectChar"/>
    <w:uiPriority w:val="99"/>
    <w:semiHidden/>
    <w:unhideWhenUsed/>
    <w:rsid w:val="00887D74"/>
    <w:rPr>
      <w:b/>
      <w:bCs/>
    </w:rPr>
  </w:style>
  <w:style w:type="character" w:customStyle="1" w:styleId="CommentSubjectChar">
    <w:name w:val="Comment Subject Char"/>
    <w:basedOn w:val="CommentTextChar"/>
    <w:link w:val="CommentSubject"/>
    <w:uiPriority w:val="99"/>
    <w:semiHidden/>
    <w:rsid w:val="00887D74"/>
    <w:rPr>
      <w:b/>
      <w:bCs/>
      <w:sz w:val="20"/>
      <w:szCs w:val="20"/>
    </w:rPr>
  </w:style>
  <w:style w:type="character" w:customStyle="1" w:styleId="UnresolvedMention">
    <w:name w:val="Unresolved Mention"/>
    <w:basedOn w:val="DefaultParagraphFont"/>
    <w:uiPriority w:val="99"/>
    <w:semiHidden/>
    <w:unhideWhenUsed/>
    <w:rsid w:val="00CF2E1A"/>
    <w:rPr>
      <w:color w:val="605E5C"/>
      <w:shd w:val="clear" w:color="auto" w:fill="E1DFDD"/>
    </w:rPr>
  </w:style>
  <w:style w:type="table" w:customStyle="1" w:styleId="TableGrid1">
    <w:name w:val="Table Grid1"/>
    <w:basedOn w:val="TableNormal"/>
    <w:next w:val="TableGrid"/>
    <w:uiPriority w:val="59"/>
    <w:rsid w:val="00AD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5C1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0600">
      <w:bodyDiv w:val="1"/>
      <w:marLeft w:val="0"/>
      <w:marRight w:val="0"/>
      <w:marTop w:val="0"/>
      <w:marBottom w:val="0"/>
      <w:divBdr>
        <w:top w:val="none" w:sz="0" w:space="0" w:color="auto"/>
        <w:left w:val="none" w:sz="0" w:space="0" w:color="auto"/>
        <w:bottom w:val="none" w:sz="0" w:space="0" w:color="auto"/>
        <w:right w:val="none" w:sz="0" w:space="0" w:color="auto"/>
      </w:divBdr>
    </w:div>
    <w:div w:id="216431426">
      <w:bodyDiv w:val="1"/>
      <w:marLeft w:val="0"/>
      <w:marRight w:val="0"/>
      <w:marTop w:val="0"/>
      <w:marBottom w:val="0"/>
      <w:divBdr>
        <w:top w:val="none" w:sz="0" w:space="0" w:color="auto"/>
        <w:left w:val="none" w:sz="0" w:space="0" w:color="auto"/>
        <w:bottom w:val="none" w:sz="0" w:space="0" w:color="auto"/>
        <w:right w:val="none" w:sz="0" w:space="0" w:color="auto"/>
      </w:divBdr>
    </w:div>
    <w:div w:id="517357641">
      <w:bodyDiv w:val="1"/>
      <w:marLeft w:val="0"/>
      <w:marRight w:val="0"/>
      <w:marTop w:val="0"/>
      <w:marBottom w:val="0"/>
      <w:divBdr>
        <w:top w:val="none" w:sz="0" w:space="0" w:color="auto"/>
        <w:left w:val="none" w:sz="0" w:space="0" w:color="auto"/>
        <w:bottom w:val="none" w:sz="0" w:space="0" w:color="auto"/>
        <w:right w:val="none" w:sz="0" w:space="0" w:color="auto"/>
      </w:divBdr>
    </w:div>
    <w:div w:id="538977105">
      <w:bodyDiv w:val="1"/>
      <w:marLeft w:val="0"/>
      <w:marRight w:val="0"/>
      <w:marTop w:val="0"/>
      <w:marBottom w:val="0"/>
      <w:divBdr>
        <w:top w:val="none" w:sz="0" w:space="0" w:color="auto"/>
        <w:left w:val="none" w:sz="0" w:space="0" w:color="auto"/>
        <w:bottom w:val="none" w:sz="0" w:space="0" w:color="auto"/>
        <w:right w:val="none" w:sz="0" w:space="0" w:color="auto"/>
      </w:divBdr>
    </w:div>
    <w:div w:id="859397352">
      <w:bodyDiv w:val="1"/>
      <w:marLeft w:val="0"/>
      <w:marRight w:val="0"/>
      <w:marTop w:val="0"/>
      <w:marBottom w:val="0"/>
      <w:divBdr>
        <w:top w:val="none" w:sz="0" w:space="0" w:color="auto"/>
        <w:left w:val="none" w:sz="0" w:space="0" w:color="auto"/>
        <w:bottom w:val="none" w:sz="0" w:space="0" w:color="auto"/>
        <w:right w:val="none" w:sz="0" w:space="0" w:color="auto"/>
      </w:divBdr>
    </w:div>
    <w:div w:id="1183127560">
      <w:bodyDiv w:val="1"/>
      <w:marLeft w:val="0"/>
      <w:marRight w:val="0"/>
      <w:marTop w:val="0"/>
      <w:marBottom w:val="0"/>
      <w:divBdr>
        <w:top w:val="none" w:sz="0" w:space="0" w:color="auto"/>
        <w:left w:val="none" w:sz="0" w:space="0" w:color="auto"/>
        <w:bottom w:val="none" w:sz="0" w:space="0" w:color="auto"/>
        <w:right w:val="none" w:sz="0" w:space="0" w:color="auto"/>
      </w:divBdr>
    </w:div>
    <w:div w:id="13713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30C02FB923F47BBDCAB28348F1FD3" ma:contentTypeVersion="13" ma:contentTypeDescription="Create a new document." ma:contentTypeScope="" ma:versionID="3fcc34ff0107f7c9cdb52c3de8f0272c">
  <xsd:schema xmlns:xsd="http://www.w3.org/2001/XMLSchema" xmlns:xs="http://www.w3.org/2001/XMLSchema" xmlns:p="http://schemas.microsoft.com/office/2006/metadata/properties" xmlns:ns3="6423f7aa-560d-4268-8ac8-ac5aa35dcca4" xmlns:ns4="f27a0821-6c2b-4755-9110-3d021fa8879b" targetNamespace="http://schemas.microsoft.com/office/2006/metadata/properties" ma:root="true" ma:fieldsID="87d38e7bade2a1a6870b4c10a03be2f5" ns3:_="" ns4:_="">
    <xsd:import namespace="6423f7aa-560d-4268-8ac8-ac5aa35dcca4"/>
    <xsd:import namespace="f27a0821-6c2b-4755-9110-3d021fa887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3f7aa-560d-4268-8ac8-ac5aa35dc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a0821-6c2b-4755-9110-3d021fa887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F17E-B28B-47B4-A98C-0A05E8CC7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3FEB9-BC51-42D2-9452-7DFDCC74B066}">
  <ds:schemaRefs>
    <ds:schemaRef ds:uri="http://schemas.microsoft.com/sharepoint/v3/contenttype/forms"/>
  </ds:schemaRefs>
</ds:datastoreItem>
</file>

<file path=customXml/itemProps3.xml><?xml version="1.0" encoding="utf-8"?>
<ds:datastoreItem xmlns:ds="http://schemas.openxmlformats.org/officeDocument/2006/customXml" ds:itemID="{96987CA5-A3F8-4AE1-A7C5-B715AC8B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3f7aa-560d-4268-8ac8-ac5aa35dcca4"/>
    <ds:schemaRef ds:uri="f27a0821-6c2b-4755-9110-3d021fa88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1AF4B-CB5C-494D-A240-83F36E78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Shirazi</dc:creator>
  <cp:keywords/>
  <dc:description/>
  <cp:lastModifiedBy>User</cp:lastModifiedBy>
  <cp:revision>3</cp:revision>
  <cp:lastPrinted>2020-05-20T08:54:00Z</cp:lastPrinted>
  <dcterms:created xsi:type="dcterms:W3CDTF">2020-07-03T13:27:00Z</dcterms:created>
  <dcterms:modified xsi:type="dcterms:W3CDTF">2020-07-06T09:53:00Z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Jason.Shirazi@kirklees.gov.uk</vt:lpwstr>
  </property>
  <property fmtid="{D5CDD505-2E9C-101B-9397-08002B2CF9AE}" pid="5" name="MSIP_Label_22127eb8-1c2a-4c17-86cc-a5ba0926d1f9_SetDate">
    <vt:lpwstr>2020-03-16T11:38:01.9390878Z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830a5348-9a7d-4723-8278-6296c54b7b2b</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y fmtid="{D5CDD505-2E9C-101B-9397-08002B2CF9AE}" pid="11" name="ContentTypeId">
    <vt:lpwstr>0x0101000B430C02FB923F47BBDCAB28348F1FD3</vt:lpwstr>
  </property>
</Properties>
</file>